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DD8" w:rsidRDefault="00602DD8" w:rsidP="00602DD8">
      <w:pPr>
        <w:spacing w:line="336" w:lineRule="auto"/>
        <w:jc w:val="center"/>
        <w:rPr>
          <w:rFonts w:ascii="宋体" w:hAnsi="宋体"/>
          <w:b/>
          <w:sz w:val="44"/>
          <w:szCs w:val="44"/>
        </w:rPr>
      </w:pPr>
    </w:p>
    <w:p w:rsidR="00602DD8" w:rsidRPr="0071581C" w:rsidRDefault="00602DD8" w:rsidP="00602DD8">
      <w:pPr>
        <w:spacing w:line="336" w:lineRule="auto"/>
        <w:jc w:val="center"/>
        <w:rPr>
          <w:rFonts w:ascii="仿宋_GB2312" w:eastAsia="仿宋_GB2312"/>
          <w:sz w:val="32"/>
          <w:szCs w:val="32"/>
        </w:rPr>
      </w:pPr>
    </w:p>
    <w:p w:rsidR="00602DD8" w:rsidRPr="0071581C" w:rsidRDefault="00602DD8" w:rsidP="00602DD8">
      <w:pPr>
        <w:spacing w:line="336" w:lineRule="auto"/>
        <w:jc w:val="center"/>
        <w:rPr>
          <w:rFonts w:ascii="仿宋_GB2312" w:eastAsia="仿宋_GB2312" w:hAnsi="宋体"/>
          <w:sz w:val="32"/>
          <w:szCs w:val="32"/>
        </w:rPr>
      </w:pPr>
    </w:p>
    <w:p w:rsidR="00602DD8" w:rsidRPr="0071581C" w:rsidRDefault="00602DD8" w:rsidP="00602DD8">
      <w:pPr>
        <w:spacing w:line="336" w:lineRule="auto"/>
        <w:jc w:val="center"/>
        <w:rPr>
          <w:rFonts w:ascii="仿宋_GB2312" w:eastAsia="仿宋_GB2312"/>
          <w:sz w:val="32"/>
          <w:szCs w:val="32"/>
        </w:rPr>
      </w:pPr>
    </w:p>
    <w:p w:rsidR="00602DD8" w:rsidRDefault="00602DD8" w:rsidP="00602DD8">
      <w:pPr>
        <w:spacing w:line="1200" w:lineRule="exact"/>
        <w:jc w:val="center"/>
        <w:rPr>
          <w:rFonts w:ascii="宋体" w:hAnsi="宋体"/>
          <w:b/>
          <w:sz w:val="44"/>
          <w:szCs w:val="44"/>
        </w:rPr>
      </w:pPr>
    </w:p>
    <w:p w:rsidR="00602DD8" w:rsidRPr="00CA1754" w:rsidRDefault="00602DD8" w:rsidP="00602DD8">
      <w:pPr>
        <w:spacing w:line="560" w:lineRule="exact"/>
        <w:jc w:val="center"/>
        <w:rPr>
          <w:rFonts w:ascii="宋体" w:hAnsi="宋体"/>
          <w:b/>
          <w:sz w:val="44"/>
          <w:szCs w:val="44"/>
        </w:rPr>
      </w:pPr>
      <w:r w:rsidRPr="00CA1754">
        <w:rPr>
          <w:rFonts w:ascii="宋体" w:hAnsi="宋体" w:hint="eastAsia"/>
          <w:b/>
          <w:sz w:val="44"/>
          <w:szCs w:val="44"/>
        </w:rPr>
        <w:t>内蒙古自治区</w:t>
      </w:r>
      <w:r>
        <w:rPr>
          <w:rFonts w:ascii="宋体" w:hAnsi="宋体" w:hint="eastAsia"/>
          <w:b/>
          <w:sz w:val="44"/>
          <w:szCs w:val="44"/>
        </w:rPr>
        <w:t>呼和浩特市统计</w:t>
      </w:r>
      <w:r w:rsidR="0006247B">
        <w:rPr>
          <w:rFonts w:ascii="宋体" w:hAnsi="宋体" w:hint="eastAsia"/>
          <w:b/>
          <w:sz w:val="44"/>
          <w:szCs w:val="44"/>
        </w:rPr>
        <w:t>普查中心</w:t>
      </w:r>
    </w:p>
    <w:p w:rsidR="00602DD8" w:rsidRPr="00CA1754" w:rsidRDefault="00602DD8" w:rsidP="00602DD8">
      <w:pPr>
        <w:spacing w:line="560" w:lineRule="exact"/>
        <w:jc w:val="center"/>
        <w:rPr>
          <w:rFonts w:ascii="宋体" w:hAnsi="宋体"/>
          <w:b/>
          <w:sz w:val="44"/>
          <w:szCs w:val="44"/>
        </w:rPr>
      </w:pPr>
      <w:r>
        <w:rPr>
          <w:rFonts w:ascii="宋体" w:hAnsi="宋体"/>
          <w:b/>
          <w:sz w:val="44"/>
          <w:szCs w:val="44"/>
        </w:rPr>
        <w:t>20</w:t>
      </w:r>
      <w:r>
        <w:rPr>
          <w:rFonts w:ascii="宋体" w:hAnsi="宋体" w:hint="eastAsia"/>
          <w:b/>
          <w:sz w:val="44"/>
          <w:szCs w:val="44"/>
        </w:rPr>
        <w:t>21年部门</w:t>
      </w:r>
      <w:r w:rsidRPr="00CA1754">
        <w:rPr>
          <w:rFonts w:ascii="宋体" w:hAnsi="宋体" w:hint="eastAsia"/>
          <w:b/>
          <w:sz w:val="44"/>
          <w:szCs w:val="44"/>
        </w:rPr>
        <w:t>预算公开报告</w:t>
      </w:r>
    </w:p>
    <w:p w:rsidR="00602DD8" w:rsidRDefault="00602DD8" w:rsidP="00602DD8">
      <w:pPr>
        <w:spacing w:line="336" w:lineRule="auto"/>
        <w:jc w:val="center"/>
        <w:rPr>
          <w:rFonts w:ascii="方正小标宋简体" w:eastAsia="方正小标宋简体"/>
          <w:sz w:val="32"/>
          <w:szCs w:val="32"/>
        </w:rPr>
      </w:pPr>
    </w:p>
    <w:p w:rsidR="00602DD8" w:rsidRDefault="00602DD8" w:rsidP="00602DD8">
      <w:pPr>
        <w:spacing w:line="336" w:lineRule="auto"/>
        <w:jc w:val="center"/>
        <w:rPr>
          <w:rFonts w:ascii="方正小标宋简体" w:eastAsia="方正小标宋简体"/>
          <w:sz w:val="32"/>
          <w:szCs w:val="32"/>
        </w:rPr>
      </w:pPr>
    </w:p>
    <w:p w:rsidR="00602DD8" w:rsidRDefault="00602DD8" w:rsidP="00602DD8">
      <w:pPr>
        <w:spacing w:line="336" w:lineRule="auto"/>
        <w:jc w:val="center"/>
        <w:rPr>
          <w:rFonts w:ascii="方正小标宋简体" w:eastAsia="方正小标宋简体"/>
          <w:sz w:val="32"/>
          <w:szCs w:val="32"/>
        </w:rPr>
      </w:pPr>
    </w:p>
    <w:p w:rsidR="00602DD8" w:rsidRDefault="00602DD8" w:rsidP="00602DD8">
      <w:pPr>
        <w:spacing w:line="336" w:lineRule="auto"/>
        <w:jc w:val="center"/>
        <w:rPr>
          <w:rFonts w:ascii="方正小标宋简体" w:eastAsia="方正小标宋简体"/>
          <w:sz w:val="32"/>
          <w:szCs w:val="32"/>
        </w:rPr>
      </w:pPr>
    </w:p>
    <w:p w:rsidR="00602DD8" w:rsidRDefault="00602DD8" w:rsidP="00602DD8">
      <w:pPr>
        <w:spacing w:line="336" w:lineRule="auto"/>
        <w:jc w:val="center"/>
        <w:rPr>
          <w:rFonts w:ascii="方正小标宋简体" w:eastAsia="方正小标宋简体"/>
          <w:sz w:val="32"/>
          <w:szCs w:val="32"/>
        </w:rPr>
      </w:pPr>
    </w:p>
    <w:p w:rsidR="00602DD8" w:rsidRDefault="00602DD8" w:rsidP="00602DD8">
      <w:pPr>
        <w:spacing w:line="336" w:lineRule="auto"/>
        <w:jc w:val="center"/>
        <w:rPr>
          <w:rFonts w:ascii="方正小标宋简体" w:eastAsia="方正小标宋简体"/>
          <w:sz w:val="32"/>
          <w:szCs w:val="32"/>
        </w:rPr>
      </w:pPr>
    </w:p>
    <w:p w:rsidR="00602DD8" w:rsidRDefault="00602DD8" w:rsidP="00602DD8">
      <w:pPr>
        <w:spacing w:line="336" w:lineRule="auto"/>
        <w:jc w:val="center"/>
        <w:rPr>
          <w:rFonts w:ascii="方正小标宋简体" w:eastAsia="方正小标宋简体"/>
          <w:sz w:val="32"/>
          <w:szCs w:val="32"/>
        </w:rPr>
      </w:pPr>
    </w:p>
    <w:p w:rsidR="00602DD8" w:rsidRDefault="00602DD8" w:rsidP="00602DD8">
      <w:pPr>
        <w:spacing w:line="336" w:lineRule="auto"/>
        <w:jc w:val="center"/>
        <w:rPr>
          <w:rFonts w:ascii="方正小标宋简体" w:eastAsia="方正小标宋简体"/>
          <w:sz w:val="32"/>
          <w:szCs w:val="32"/>
        </w:rPr>
      </w:pPr>
    </w:p>
    <w:p w:rsidR="00602DD8" w:rsidRDefault="00602DD8" w:rsidP="00602DD8">
      <w:pPr>
        <w:spacing w:line="336" w:lineRule="auto"/>
        <w:jc w:val="center"/>
        <w:rPr>
          <w:rFonts w:ascii="方正小标宋简体" w:eastAsia="方正小标宋简体"/>
          <w:sz w:val="32"/>
          <w:szCs w:val="32"/>
        </w:rPr>
      </w:pPr>
    </w:p>
    <w:p w:rsidR="00602DD8" w:rsidRDefault="00602DD8" w:rsidP="00602DD8">
      <w:pPr>
        <w:spacing w:line="336" w:lineRule="auto"/>
        <w:ind w:firstLineChars="950" w:firstLine="3040"/>
        <w:rPr>
          <w:rFonts w:ascii="楷体_GB2312" w:eastAsia="楷体_GB2312"/>
          <w:sz w:val="32"/>
          <w:szCs w:val="32"/>
        </w:rPr>
      </w:pPr>
      <w:r>
        <w:rPr>
          <w:rFonts w:ascii="楷体_GB2312" w:eastAsia="楷体_GB2312" w:hint="eastAsia"/>
          <w:sz w:val="32"/>
          <w:szCs w:val="32"/>
        </w:rPr>
        <w:t>2021年3  月22  日</w:t>
      </w:r>
    </w:p>
    <w:p w:rsidR="00602DD8" w:rsidRDefault="00602DD8" w:rsidP="00602DD8">
      <w:pPr>
        <w:spacing w:line="336" w:lineRule="auto"/>
        <w:ind w:firstLineChars="900" w:firstLine="2880"/>
        <w:rPr>
          <w:rFonts w:ascii="楷体_GB2312" w:eastAsia="楷体_GB2312"/>
          <w:sz w:val="32"/>
          <w:szCs w:val="32"/>
        </w:rPr>
      </w:pPr>
    </w:p>
    <w:p w:rsidR="00602DD8" w:rsidRDefault="00602DD8" w:rsidP="00602DD8">
      <w:pPr>
        <w:spacing w:line="336" w:lineRule="auto"/>
        <w:ind w:firstLineChars="900" w:firstLine="2880"/>
        <w:rPr>
          <w:rFonts w:ascii="楷体_GB2312" w:eastAsia="楷体_GB2312"/>
          <w:sz w:val="32"/>
          <w:szCs w:val="32"/>
        </w:rPr>
      </w:pPr>
    </w:p>
    <w:p w:rsidR="00602DD8" w:rsidRDefault="00602DD8" w:rsidP="00602DD8">
      <w:pPr>
        <w:spacing w:line="336" w:lineRule="auto"/>
        <w:ind w:firstLineChars="900" w:firstLine="2880"/>
        <w:rPr>
          <w:rFonts w:ascii="楷体_GB2312" w:eastAsia="楷体_GB2312"/>
          <w:sz w:val="32"/>
          <w:szCs w:val="32"/>
        </w:rPr>
      </w:pPr>
    </w:p>
    <w:p w:rsidR="00602DD8" w:rsidRDefault="00602DD8" w:rsidP="00602DD8">
      <w:pPr>
        <w:spacing w:line="336" w:lineRule="auto"/>
        <w:ind w:firstLineChars="900" w:firstLine="2880"/>
        <w:rPr>
          <w:rFonts w:ascii="楷体_GB2312" w:eastAsia="楷体_GB2312"/>
          <w:sz w:val="32"/>
          <w:szCs w:val="32"/>
        </w:rPr>
      </w:pPr>
    </w:p>
    <w:p w:rsidR="00602DD8" w:rsidRDefault="00602DD8" w:rsidP="00602DD8">
      <w:pPr>
        <w:spacing w:line="336" w:lineRule="auto"/>
        <w:ind w:firstLineChars="900" w:firstLine="2880"/>
        <w:rPr>
          <w:rFonts w:ascii="楷体_GB2312" w:eastAsia="楷体_GB2312"/>
          <w:sz w:val="32"/>
          <w:szCs w:val="32"/>
        </w:rPr>
      </w:pPr>
    </w:p>
    <w:p w:rsidR="00602DD8" w:rsidRDefault="00602DD8" w:rsidP="00602DD8">
      <w:pPr>
        <w:spacing w:line="336" w:lineRule="auto"/>
        <w:ind w:firstLineChars="900" w:firstLine="2880"/>
        <w:rPr>
          <w:rFonts w:ascii="楷体_GB2312" w:eastAsia="楷体_GB2312"/>
          <w:sz w:val="32"/>
          <w:szCs w:val="32"/>
        </w:rPr>
      </w:pPr>
    </w:p>
    <w:p w:rsidR="00602DD8" w:rsidRDefault="00602DD8" w:rsidP="00602DD8">
      <w:pPr>
        <w:adjustRightInd w:val="0"/>
        <w:snapToGrid w:val="0"/>
        <w:spacing w:line="560" w:lineRule="exact"/>
        <w:jc w:val="center"/>
        <w:rPr>
          <w:rFonts w:ascii="楷体_GB2312" w:eastAsia="楷体_GB2312" w:hAnsi="宋体"/>
          <w:b/>
          <w:color w:val="000000"/>
          <w:sz w:val="36"/>
          <w:szCs w:val="36"/>
        </w:rPr>
      </w:pPr>
      <w:r w:rsidRPr="00A24429">
        <w:rPr>
          <w:rFonts w:ascii="楷体_GB2312" w:eastAsia="楷体_GB2312" w:hAnsi="宋体" w:hint="eastAsia"/>
          <w:b/>
          <w:color w:val="000000"/>
          <w:sz w:val="36"/>
          <w:szCs w:val="36"/>
        </w:rPr>
        <w:t>目  录</w:t>
      </w:r>
    </w:p>
    <w:p w:rsidR="00602DD8" w:rsidRPr="00A24429" w:rsidRDefault="00602DD8" w:rsidP="00602DD8">
      <w:pPr>
        <w:adjustRightInd w:val="0"/>
        <w:snapToGrid w:val="0"/>
        <w:spacing w:line="560" w:lineRule="exact"/>
        <w:jc w:val="center"/>
        <w:rPr>
          <w:rFonts w:ascii="楷体_GB2312" w:eastAsia="楷体_GB2312" w:hAnsi="宋体"/>
          <w:b/>
          <w:color w:val="000000"/>
          <w:sz w:val="36"/>
          <w:szCs w:val="36"/>
        </w:rPr>
      </w:pPr>
    </w:p>
    <w:p w:rsidR="00602DD8" w:rsidRPr="00A24429" w:rsidRDefault="00602DD8" w:rsidP="00602DD8">
      <w:pPr>
        <w:adjustRightInd w:val="0"/>
        <w:snapToGrid w:val="0"/>
        <w:spacing w:line="560" w:lineRule="exact"/>
        <w:jc w:val="left"/>
        <w:rPr>
          <w:rFonts w:ascii="楷体_GB2312" w:eastAsia="楷体_GB2312" w:hAnsi="宋体"/>
          <w:b/>
          <w:color w:val="000000"/>
          <w:sz w:val="32"/>
          <w:szCs w:val="32"/>
        </w:rPr>
      </w:pPr>
      <w:r w:rsidRPr="00A24429">
        <w:rPr>
          <w:rFonts w:ascii="楷体_GB2312" w:eastAsia="楷体_GB2312" w:hAnsi="宋体" w:hint="eastAsia"/>
          <w:b/>
          <w:color w:val="000000"/>
          <w:sz w:val="32"/>
          <w:szCs w:val="32"/>
        </w:rPr>
        <w:t>第一部分  部门概况</w:t>
      </w:r>
    </w:p>
    <w:p w:rsidR="00602DD8" w:rsidRPr="00D756AE" w:rsidRDefault="00602DD8" w:rsidP="00602DD8">
      <w:pPr>
        <w:adjustRightInd w:val="0"/>
        <w:snapToGrid w:val="0"/>
        <w:spacing w:line="560" w:lineRule="exact"/>
        <w:ind w:firstLineChars="200" w:firstLine="640"/>
        <w:rPr>
          <w:rFonts w:ascii="楷体_GB2312" w:eastAsia="楷体_GB2312" w:hAnsi="黑体"/>
          <w:color w:val="000000"/>
          <w:sz w:val="32"/>
          <w:szCs w:val="32"/>
        </w:rPr>
      </w:pPr>
      <w:r w:rsidRPr="00D756AE">
        <w:rPr>
          <w:rFonts w:ascii="楷体_GB2312" w:eastAsia="楷体_GB2312" w:hAnsi="黑体" w:hint="eastAsia"/>
          <w:color w:val="000000"/>
          <w:sz w:val="32"/>
          <w:szCs w:val="32"/>
        </w:rPr>
        <w:t>一、</w:t>
      </w:r>
      <w:r>
        <w:rPr>
          <w:rFonts w:ascii="楷体_GB2312" w:eastAsia="楷体_GB2312" w:hAnsi="黑体" w:hint="eastAsia"/>
          <w:color w:val="000000"/>
          <w:sz w:val="32"/>
          <w:szCs w:val="32"/>
        </w:rPr>
        <w:t>部门</w:t>
      </w:r>
      <w:r w:rsidRPr="00D756AE">
        <w:rPr>
          <w:rFonts w:ascii="楷体_GB2312" w:eastAsia="楷体_GB2312" w:hAnsi="黑体" w:hint="eastAsia"/>
          <w:color w:val="000000"/>
          <w:sz w:val="32"/>
          <w:szCs w:val="32"/>
        </w:rPr>
        <w:t>主要职能</w:t>
      </w:r>
      <w:r>
        <w:rPr>
          <w:rFonts w:ascii="楷体_GB2312" w:eastAsia="楷体_GB2312" w:hAnsi="黑体" w:hint="eastAsia"/>
          <w:color w:val="000000"/>
          <w:sz w:val="32"/>
          <w:szCs w:val="32"/>
        </w:rPr>
        <w:t>、职责</w:t>
      </w:r>
    </w:p>
    <w:p w:rsidR="00602DD8" w:rsidRPr="00D756AE" w:rsidRDefault="00602DD8" w:rsidP="00602DD8">
      <w:pPr>
        <w:adjustRightInd w:val="0"/>
        <w:snapToGrid w:val="0"/>
        <w:spacing w:line="560" w:lineRule="exact"/>
        <w:ind w:firstLineChars="200" w:firstLine="640"/>
        <w:rPr>
          <w:rFonts w:ascii="楷体_GB2312" w:eastAsia="楷体_GB2312" w:hAnsi="黑体"/>
          <w:color w:val="000000"/>
          <w:sz w:val="32"/>
          <w:szCs w:val="32"/>
        </w:rPr>
      </w:pPr>
      <w:r w:rsidRPr="00D756AE">
        <w:rPr>
          <w:rFonts w:ascii="楷体_GB2312" w:eastAsia="楷体_GB2312" w:hAnsi="黑体" w:hint="eastAsia"/>
          <w:color w:val="000000"/>
          <w:sz w:val="32"/>
          <w:szCs w:val="32"/>
        </w:rPr>
        <w:t>二、机构设置</w:t>
      </w:r>
      <w:r>
        <w:rPr>
          <w:rFonts w:ascii="楷体_GB2312" w:eastAsia="楷体_GB2312" w:hAnsi="黑体" w:hint="eastAsia"/>
          <w:color w:val="000000"/>
          <w:sz w:val="32"/>
          <w:szCs w:val="32"/>
        </w:rPr>
        <w:t>及预算</w:t>
      </w:r>
      <w:r w:rsidRPr="00D756AE">
        <w:rPr>
          <w:rFonts w:ascii="楷体_GB2312" w:eastAsia="楷体_GB2312" w:hAnsi="黑体" w:hint="eastAsia"/>
          <w:color w:val="000000"/>
          <w:sz w:val="32"/>
          <w:szCs w:val="32"/>
        </w:rPr>
        <w:t>单位构成</w:t>
      </w:r>
      <w:r>
        <w:rPr>
          <w:rFonts w:ascii="楷体_GB2312" w:eastAsia="楷体_GB2312" w:hAnsi="黑体" w:hint="eastAsia"/>
          <w:color w:val="000000"/>
          <w:sz w:val="32"/>
          <w:szCs w:val="32"/>
        </w:rPr>
        <w:t>情况</w:t>
      </w:r>
    </w:p>
    <w:p w:rsidR="00602DD8" w:rsidRPr="00A24429" w:rsidRDefault="00602DD8" w:rsidP="00602DD8">
      <w:pPr>
        <w:adjustRightInd w:val="0"/>
        <w:snapToGrid w:val="0"/>
        <w:spacing w:line="560" w:lineRule="exact"/>
        <w:jc w:val="left"/>
        <w:rPr>
          <w:rFonts w:ascii="楷体_GB2312" w:eastAsia="楷体_GB2312" w:hAnsi="黑体"/>
          <w:b/>
          <w:color w:val="000000"/>
          <w:sz w:val="32"/>
          <w:szCs w:val="32"/>
        </w:rPr>
      </w:pPr>
      <w:r w:rsidRPr="00A24429">
        <w:rPr>
          <w:rFonts w:ascii="楷体_GB2312" w:eastAsia="楷体_GB2312" w:hAnsi="黑体" w:hint="eastAsia"/>
          <w:b/>
          <w:color w:val="000000"/>
          <w:sz w:val="32"/>
          <w:szCs w:val="32"/>
        </w:rPr>
        <w:t>第二部分  20</w:t>
      </w:r>
      <w:r>
        <w:rPr>
          <w:rFonts w:ascii="楷体_GB2312" w:eastAsia="楷体_GB2312" w:hAnsi="黑体" w:hint="eastAsia"/>
          <w:b/>
          <w:color w:val="000000"/>
          <w:sz w:val="32"/>
          <w:szCs w:val="32"/>
        </w:rPr>
        <w:t>21</w:t>
      </w:r>
      <w:r w:rsidRPr="00A24429">
        <w:rPr>
          <w:rFonts w:ascii="楷体_GB2312" w:eastAsia="楷体_GB2312" w:hAnsi="黑体" w:hint="eastAsia"/>
          <w:b/>
          <w:color w:val="000000"/>
          <w:sz w:val="32"/>
          <w:szCs w:val="32"/>
        </w:rPr>
        <w:t>年部门预算安排情况说明</w:t>
      </w:r>
    </w:p>
    <w:p w:rsidR="00602DD8" w:rsidRPr="00475751" w:rsidRDefault="00602DD8" w:rsidP="00602DD8">
      <w:pPr>
        <w:adjustRightInd w:val="0"/>
        <w:snapToGrid w:val="0"/>
        <w:spacing w:line="560" w:lineRule="exact"/>
        <w:ind w:firstLineChars="200" w:firstLine="640"/>
        <w:rPr>
          <w:rFonts w:ascii="楷体_GB2312" w:eastAsia="楷体_GB2312" w:hAnsi="黑体"/>
          <w:color w:val="000000"/>
          <w:sz w:val="32"/>
          <w:szCs w:val="32"/>
        </w:rPr>
      </w:pPr>
      <w:r w:rsidRPr="00475751">
        <w:rPr>
          <w:rFonts w:ascii="楷体_GB2312" w:eastAsia="楷体_GB2312" w:hAnsi="黑体" w:hint="eastAsia"/>
          <w:color w:val="000000"/>
          <w:sz w:val="32"/>
          <w:szCs w:val="32"/>
        </w:rPr>
        <w:t>一、</w:t>
      </w:r>
      <w:r>
        <w:rPr>
          <w:rFonts w:ascii="楷体_GB2312" w:eastAsia="楷体_GB2312" w:hAnsi="黑体" w:hint="eastAsia"/>
          <w:color w:val="000000"/>
          <w:sz w:val="32"/>
          <w:szCs w:val="32"/>
        </w:rPr>
        <w:t>部门预算</w:t>
      </w:r>
      <w:r w:rsidRPr="00475751">
        <w:rPr>
          <w:rFonts w:ascii="楷体_GB2312" w:eastAsia="楷体_GB2312" w:hAnsi="黑体" w:hint="eastAsia"/>
          <w:color w:val="000000"/>
          <w:sz w:val="32"/>
          <w:szCs w:val="32"/>
        </w:rPr>
        <w:t>收支</w:t>
      </w:r>
      <w:r>
        <w:rPr>
          <w:rFonts w:ascii="楷体_GB2312" w:eastAsia="楷体_GB2312" w:hAnsi="黑体" w:hint="eastAsia"/>
          <w:color w:val="000000"/>
          <w:sz w:val="32"/>
          <w:szCs w:val="32"/>
        </w:rPr>
        <w:t>总体情况</w:t>
      </w:r>
      <w:r w:rsidRPr="00475751">
        <w:rPr>
          <w:rFonts w:ascii="楷体_GB2312" w:eastAsia="楷体_GB2312" w:hAnsi="黑体" w:hint="eastAsia"/>
          <w:color w:val="000000"/>
          <w:sz w:val="32"/>
          <w:szCs w:val="32"/>
        </w:rPr>
        <w:t>说明</w:t>
      </w:r>
    </w:p>
    <w:p w:rsidR="00602DD8" w:rsidRPr="002824F6" w:rsidRDefault="00602DD8" w:rsidP="00602DD8">
      <w:pPr>
        <w:adjustRightInd w:val="0"/>
        <w:snapToGrid w:val="0"/>
        <w:spacing w:line="560" w:lineRule="exact"/>
        <w:ind w:firstLineChars="200" w:firstLine="640"/>
        <w:rPr>
          <w:rFonts w:ascii="楷体_GB2312" w:eastAsia="楷体_GB2312" w:hAnsi="黑体"/>
          <w:color w:val="000000"/>
          <w:sz w:val="32"/>
          <w:szCs w:val="32"/>
          <w:highlight w:val="yellow"/>
        </w:rPr>
      </w:pPr>
      <w:r w:rsidRPr="00E521DF">
        <w:rPr>
          <w:rFonts w:ascii="楷体_GB2312" w:eastAsia="楷体_GB2312" w:hAnsi="黑体" w:hint="eastAsia"/>
          <w:color w:val="000000"/>
          <w:sz w:val="32"/>
          <w:szCs w:val="32"/>
        </w:rPr>
        <w:t>二、</w:t>
      </w:r>
      <w:r w:rsidRPr="007C0329">
        <w:rPr>
          <w:rFonts w:ascii="楷体_GB2312" w:eastAsia="楷体_GB2312" w:hAnsi="黑体" w:hint="eastAsia"/>
          <w:color w:val="000000"/>
          <w:sz w:val="32"/>
          <w:szCs w:val="32"/>
        </w:rPr>
        <w:t>一般公共预算</w:t>
      </w:r>
      <w:r w:rsidRPr="00E521DF">
        <w:rPr>
          <w:rFonts w:ascii="楷体_GB2312" w:eastAsia="楷体_GB2312" w:hAnsi="黑体" w:hint="eastAsia"/>
          <w:color w:val="000000"/>
          <w:sz w:val="32"/>
          <w:szCs w:val="32"/>
        </w:rPr>
        <w:t>财政拨款收支</w:t>
      </w:r>
      <w:r>
        <w:rPr>
          <w:rFonts w:ascii="楷体_GB2312" w:eastAsia="楷体_GB2312" w:hAnsi="黑体" w:hint="eastAsia"/>
          <w:color w:val="000000"/>
          <w:sz w:val="32"/>
          <w:szCs w:val="32"/>
        </w:rPr>
        <w:t>情况</w:t>
      </w:r>
      <w:r w:rsidRPr="00E521DF">
        <w:rPr>
          <w:rFonts w:ascii="楷体_GB2312" w:eastAsia="楷体_GB2312" w:hAnsi="黑体" w:hint="eastAsia"/>
          <w:color w:val="000000"/>
          <w:sz w:val="32"/>
          <w:szCs w:val="32"/>
        </w:rPr>
        <w:t>说明</w:t>
      </w:r>
    </w:p>
    <w:p w:rsidR="00602DD8" w:rsidRDefault="00602DD8" w:rsidP="00602DD8">
      <w:pPr>
        <w:adjustRightInd w:val="0"/>
        <w:snapToGrid w:val="0"/>
        <w:spacing w:line="560" w:lineRule="exact"/>
        <w:ind w:firstLineChars="200" w:firstLine="640"/>
        <w:rPr>
          <w:rFonts w:ascii="楷体_GB2312" w:eastAsia="楷体_GB2312" w:hAnsi="黑体"/>
          <w:color w:val="000000"/>
          <w:sz w:val="32"/>
          <w:szCs w:val="32"/>
        </w:rPr>
      </w:pPr>
      <w:r w:rsidRPr="00F43048">
        <w:rPr>
          <w:rFonts w:ascii="楷体_GB2312" w:eastAsia="楷体_GB2312" w:hAnsi="黑体" w:hint="eastAsia"/>
          <w:color w:val="000000"/>
          <w:sz w:val="32"/>
          <w:szCs w:val="32"/>
        </w:rPr>
        <w:t>三、</w:t>
      </w:r>
      <w:r>
        <w:rPr>
          <w:rFonts w:ascii="楷体_GB2312" w:eastAsia="楷体_GB2312" w:hAnsi="黑体" w:hint="eastAsia"/>
          <w:color w:val="000000"/>
          <w:sz w:val="32"/>
          <w:szCs w:val="32"/>
        </w:rPr>
        <w:t>政府性基金预算财政拨款支出情况说明</w:t>
      </w:r>
    </w:p>
    <w:p w:rsidR="00602DD8" w:rsidRPr="00F43048" w:rsidRDefault="00602DD8" w:rsidP="00602DD8">
      <w:pPr>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四、</w:t>
      </w:r>
      <w:r w:rsidRPr="00F43048">
        <w:rPr>
          <w:rFonts w:ascii="楷体_GB2312" w:eastAsia="楷体_GB2312" w:hAnsi="黑体" w:hint="eastAsia"/>
          <w:color w:val="000000"/>
          <w:sz w:val="32"/>
          <w:szCs w:val="32"/>
        </w:rPr>
        <w:t>财政拨款“三公”经费</w:t>
      </w:r>
      <w:r>
        <w:rPr>
          <w:rFonts w:ascii="楷体_GB2312" w:eastAsia="楷体_GB2312" w:hAnsi="黑体" w:hint="eastAsia"/>
          <w:color w:val="000000"/>
          <w:sz w:val="32"/>
          <w:szCs w:val="32"/>
        </w:rPr>
        <w:t>预算情况</w:t>
      </w:r>
      <w:r w:rsidRPr="00F43048">
        <w:rPr>
          <w:rFonts w:ascii="楷体_GB2312" w:eastAsia="楷体_GB2312" w:hAnsi="黑体" w:hint="eastAsia"/>
          <w:color w:val="000000"/>
          <w:sz w:val="32"/>
          <w:szCs w:val="32"/>
        </w:rPr>
        <w:t>说明</w:t>
      </w:r>
    </w:p>
    <w:p w:rsidR="00602DD8" w:rsidRPr="00A24429" w:rsidRDefault="00602DD8" w:rsidP="00602DD8">
      <w:pPr>
        <w:adjustRightInd w:val="0"/>
        <w:snapToGrid w:val="0"/>
        <w:spacing w:line="560" w:lineRule="exact"/>
        <w:rPr>
          <w:rFonts w:ascii="楷体_GB2312" w:eastAsia="楷体_GB2312" w:hAnsi="黑体"/>
          <w:b/>
          <w:color w:val="000000"/>
          <w:sz w:val="32"/>
          <w:szCs w:val="32"/>
        </w:rPr>
      </w:pPr>
      <w:r w:rsidRPr="00A24429">
        <w:rPr>
          <w:rFonts w:ascii="楷体_GB2312" w:eastAsia="楷体_GB2312" w:hAnsi="黑体" w:hint="eastAsia"/>
          <w:b/>
          <w:color w:val="000000"/>
          <w:sz w:val="32"/>
          <w:szCs w:val="32"/>
        </w:rPr>
        <w:t>第三部分  其他公开事项说明</w:t>
      </w:r>
    </w:p>
    <w:p w:rsidR="00602DD8" w:rsidRDefault="00602DD8" w:rsidP="00602DD8">
      <w:pPr>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一、</w:t>
      </w:r>
      <w:r w:rsidRPr="00F43048">
        <w:rPr>
          <w:rFonts w:ascii="楷体_GB2312" w:eastAsia="楷体_GB2312" w:hAnsi="黑体" w:hint="eastAsia"/>
          <w:color w:val="000000"/>
          <w:sz w:val="32"/>
          <w:szCs w:val="32"/>
        </w:rPr>
        <w:t>机关运行经费</w:t>
      </w:r>
      <w:r>
        <w:rPr>
          <w:rFonts w:ascii="楷体_GB2312" w:eastAsia="楷体_GB2312" w:hAnsi="黑体" w:hint="eastAsia"/>
          <w:color w:val="000000"/>
          <w:sz w:val="32"/>
          <w:szCs w:val="32"/>
        </w:rPr>
        <w:t>安排</w:t>
      </w:r>
      <w:r w:rsidRPr="00F43048">
        <w:rPr>
          <w:rFonts w:ascii="楷体_GB2312" w:eastAsia="楷体_GB2312" w:hAnsi="黑体" w:hint="eastAsia"/>
          <w:color w:val="000000"/>
          <w:sz w:val="32"/>
          <w:szCs w:val="32"/>
        </w:rPr>
        <w:t>情况说明</w:t>
      </w:r>
    </w:p>
    <w:p w:rsidR="00602DD8" w:rsidRDefault="00602DD8" w:rsidP="00602DD8">
      <w:pPr>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二、政府采购预算情况说明</w:t>
      </w:r>
    </w:p>
    <w:p w:rsidR="00602DD8" w:rsidRDefault="00602DD8" w:rsidP="00602DD8">
      <w:pPr>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三、国有资产占有使用情况说明</w:t>
      </w:r>
    </w:p>
    <w:p w:rsidR="00602DD8" w:rsidRPr="00D3332E" w:rsidRDefault="00602DD8" w:rsidP="00602DD8">
      <w:pPr>
        <w:ind w:firstLineChars="200" w:firstLine="640"/>
        <w:rPr>
          <w:rFonts w:ascii="楷体_GB2312" w:eastAsia="楷体_GB2312" w:hAnsi="黑体"/>
          <w:sz w:val="32"/>
          <w:szCs w:val="32"/>
        </w:rPr>
      </w:pPr>
      <w:r w:rsidRPr="00D3332E">
        <w:rPr>
          <w:rFonts w:ascii="楷体_GB2312" w:eastAsia="楷体_GB2312" w:hAnsi="黑体" w:hint="eastAsia"/>
          <w:color w:val="000000"/>
          <w:sz w:val="32"/>
          <w:szCs w:val="32"/>
        </w:rPr>
        <w:t>四、</w:t>
      </w:r>
      <w:r w:rsidRPr="00D3332E">
        <w:rPr>
          <w:rFonts w:ascii="楷体_GB2312" w:eastAsia="楷体_GB2312" w:hAnsi="黑体" w:hint="eastAsia"/>
          <w:sz w:val="32"/>
          <w:szCs w:val="32"/>
        </w:rPr>
        <w:t>项目支出绩效目标情况说明</w:t>
      </w:r>
    </w:p>
    <w:p w:rsidR="00602DD8" w:rsidRDefault="00602DD8" w:rsidP="00602DD8">
      <w:pPr>
        <w:adjustRightInd w:val="0"/>
        <w:snapToGrid w:val="0"/>
        <w:spacing w:line="560" w:lineRule="exact"/>
        <w:rPr>
          <w:rFonts w:ascii="楷体_GB2312" w:eastAsia="楷体_GB2312" w:hAnsi="黑体"/>
          <w:b/>
          <w:color w:val="000000"/>
          <w:sz w:val="32"/>
          <w:szCs w:val="32"/>
        </w:rPr>
      </w:pPr>
      <w:r w:rsidRPr="00A24429">
        <w:rPr>
          <w:rFonts w:ascii="楷体_GB2312" w:eastAsia="楷体_GB2312" w:hAnsi="黑体" w:hint="eastAsia"/>
          <w:b/>
          <w:color w:val="000000"/>
          <w:sz w:val="32"/>
          <w:szCs w:val="32"/>
        </w:rPr>
        <w:t>第四部分  名词解释</w:t>
      </w:r>
    </w:p>
    <w:p w:rsidR="00602DD8" w:rsidRDefault="00602DD8" w:rsidP="00602DD8">
      <w:pPr>
        <w:adjustRightInd w:val="0"/>
        <w:snapToGrid w:val="0"/>
        <w:spacing w:line="560" w:lineRule="exact"/>
        <w:rPr>
          <w:rFonts w:ascii="楷体_GB2312" w:eastAsia="楷体_GB2312" w:hAnsi="黑体"/>
          <w:b/>
          <w:color w:val="000000"/>
          <w:sz w:val="32"/>
          <w:szCs w:val="32"/>
        </w:rPr>
      </w:pPr>
      <w:r w:rsidRPr="00A24429">
        <w:rPr>
          <w:rFonts w:ascii="楷体_GB2312" w:eastAsia="楷体_GB2312" w:hAnsi="黑体" w:hint="eastAsia"/>
          <w:b/>
          <w:color w:val="000000"/>
          <w:sz w:val="32"/>
          <w:szCs w:val="32"/>
        </w:rPr>
        <w:t>第</w:t>
      </w:r>
      <w:r>
        <w:rPr>
          <w:rFonts w:ascii="楷体_GB2312" w:eastAsia="楷体_GB2312" w:hAnsi="黑体" w:hint="eastAsia"/>
          <w:b/>
          <w:color w:val="000000"/>
          <w:sz w:val="32"/>
          <w:szCs w:val="32"/>
        </w:rPr>
        <w:t>五</w:t>
      </w:r>
      <w:r w:rsidRPr="00A24429">
        <w:rPr>
          <w:rFonts w:ascii="楷体_GB2312" w:eastAsia="楷体_GB2312" w:hAnsi="黑体" w:hint="eastAsia"/>
          <w:b/>
          <w:color w:val="000000"/>
          <w:sz w:val="32"/>
          <w:szCs w:val="32"/>
        </w:rPr>
        <w:t>部分</w:t>
      </w:r>
      <w:r>
        <w:rPr>
          <w:rFonts w:ascii="楷体_GB2312" w:eastAsia="楷体_GB2312" w:hAnsi="黑体" w:hint="eastAsia"/>
          <w:b/>
          <w:color w:val="000000"/>
          <w:sz w:val="32"/>
          <w:szCs w:val="32"/>
        </w:rPr>
        <w:t xml:space="preserve">  预算公开联系方式及信息反馈渠道</w:t>
      </w:r>
    </w:p>
    <w:p w:rsidR="00602DD8" w:rsidRPr="00A24429" w:rsidRDefault="00602DD8" w:rsidP="00602DD8">
      <w:pPr>
        <w:adjustRightInd w:val="0"/>
        <w:snapToGrid w:val="0"/>
        <w:spacing w:line="560" w:lineRule="exact"/>
        <w:rPr>
          <w:rFonts w:ascii="楷体_GB2312" w:eastAsia="楷体_GB2312" w:hAnsi="黑体"/>
          <w:b/>
          <w:color w:val="000000"/>
          <w:sz w:val="32"/>
          <w:szCs w:val="32"/>
        </w:rPr>
      </w:pPr>
      <w:r w:rsidRPr="00A24429">
        <w:rPr>
          <w:rFonts w:ascii="楷体_GB2312" w:eastAsia="楷体_GB2312" w:hAnsi="黑体" w:hint="eastAsia"/>
          <w:b/>
          <w:color w:val="000000"/>
          <w:sz w:val="32"/>
          <w:szCs w:val="32"/>
        </w:rPr>
        <w:t>第</w:t>
      </w:r>
      <w:r>
        <w:rPr>
          <w:rFonts w:ascii="楷体_GB2312" w:eastAsia="楷体_GB2312" w:hAnsi="黑体" w:hint="eastAsia"/>
          <w:b/>
          <w:color w:val="000000"/>
          <w:sz w:val="32"/>
          <w:szCs w:val="32"/>
        </w:rPr>
        <w:t>六</w:t>
      </w:r>
      <w:r w:rsidRPr="00A24429">
        <w:rPr>
          <w:rFonts w:ascii="楷体_GB2312" w:eastAsia="楷体_GB2312" w:hAnsi="黑体" w:hint="eastAsia"/>
          <w:b/>
          <w:color w:val="000000"/>
          <w:sz w:val="32"/>
          <w:szCs w:val="32"/>
        </w:rPr>
        <w:t>部分  20</w:t>
      </w:r>
      <w:r>
        <w:rPr>
          <w:rFonts w:ascii="楷体_GB2312" w:eastAsia="楷体_GB2312" w:hAnsi="黑体" w:hint="eastAsia"/>
          <w:b/>
          <w:color w:val="000000"/>
          <w:sz w:val="32"/>
          <w:szCs w:val="32"/>
        </w:rPr>
        <w:t>21</w:t>
      </w:r>
      <w:r w:rsidRPr="00A24429">
        <w:rPr>
          <w:rFonts w:ascii="楷体_GB2312" w:eastAsia="楷体_GB2312" w:hAnsi="黑体" w:hint="eastAsia"/>
          <w:b/>
          <w:color w:val="000000"/>
          <w:sz w:val="32"/>
          <w:szCs w:val="32"/>
        </w:rPr>
        <w:t>年部门预算公开表</w:t>
      </w:r>
    </w:p>
    <w:p w:rsidR="00602DD8" w:rsidRDefault="00602DD8" w:rsidP="00602DD8">
      <w:pPr>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一</w:t>
      </w:r>
      <w:r w:rsidRPr="00F43048">
        <w:rPr>
          <w:rFonts w:ascii="楷体_GB2312" w:eastAsia="楷体_GB2312" w:hAnsi="黑体" w:hint="eastAsia"/>
          <w:color w:val="000000"/>
          <w:sz w:val="32"/>
          <w:szCs w:val="32"/>
        </w:rPr>
        <w:t>、</w:t>
      </w:r>
      <w:r w:rsidRPr="00E521DF">
        <w:rPr>
          <w:rFonts w:ascii="楷体_GB2312" w:eastAsia="楷体_GB2312" w:hAnsi="黑体" w:hint="eastAsia"/>
          <w:color w:val="000000"/>
          <w:sz w:val="32"/>
          <w:szCs w:val="32"/>
        </w:rPr>
        <w:t>财政拨款收支</w:t>
      </w:r>
      <w:r>
        <w:rPr>
          <w:rFonts w:ascii="楷体_GB2312" w:eastAsia="楷体_GB2312" w:hAnsi="黑体" w:hint="eastAsia"/>
          <w:color w:val="000000"/>
          <w:sz w:val="32"/>
          <w:szCs w:val="32"/>
        </w:rPr>
        <w:t>预算总表</w:t>
      </w:r>
    </w:p>
    <w:p w:rsidR="00602DD8" w:rsidRDefault="00602DD8" w:rsidP="00602DD8">
      <w:pPr>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二、一般公共预算</w:t>
      </w:r>
      <w:r w:rsidRPr="00E521DF">
        <w:rPr>
          <w:rFonts w:ascii="楷体_GB2312" w:eastAsia="楷体_GB2312" w:hAnsi="黑体" w:hint="eastAsia"/>
          <w:color w:val="000000"/>
          <w:sz w:val="32"/>
          <w:szCs w:val="32"/>
        </w:rPr>
        <w:t>财政拨款</w:t>
      </w:r>
      <w:r>
        <w:rPr>
          <w:rFonts w:ascii="楷体_GB2312" w:eastAsia="楷体_GB2312" w:hAnsi="黑体" w:hint="eastAsia"/>
          <w:color w:val="000000"/>
          <w:sz w:val="32"/>
          <w:szCs w:val="32"/>
        </w:rPr>
        <w:t>支出预算表</w:t>
      </w:r>
    </w:p>
    <w:p w:rsidR="00602DD8" w:rsidRDefault="00602DD8" w:rsidP="00602DD8">
      <w:pPr>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三、一般公共预算</w:t>
      </w:r>
      <w:r w:rsidRPr="00E521DF">
        <w:rPr>
          <w:rFonts w:ascii="楷体_GB2312" w:eastAsia="楷体_GB2312" w:hAnsi="黑体" w:hint="eastAsia"/>
          <w:color w:val="000000"/>
          <w:sz w:val="32"/>
          <w:szCs w:val="32"/>
        </w:rPr>
        <w:t>财政拨款</w:t>
      </w:r>
      <w:r>
        <w:rPr>
          <w:rFonts w:ascii="楷体_GB2312" w:eastAsia="楷体_GB2312" w:hAnsi="黑体" w:hint="eastAsia"/>
          <w:color w:val="000000"/>
          <w:sz w:val="32"/>
          <w:szCs w:val="32"/>
        </w:rPr>
        <w:t>基本支出预算表</w:t>
      </w:r>
    </w:p>
    <w:p w:rsidR="00602DD8" w:rsidRDefault="00602DD8" w:rsidP="00602DD8">
      <w:pPr>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四、部门</w:t>
      </w:r>
      <w:r w:rsidRPr="00E521DF">
        <w:rPr>
          <w:rFonts w:ascii="楷体_GB2312" w:eastAsia="楷体_GB2312" w:hAnsi="黑体" w:hint="eastAsia"/>
          <w:color w:val="000000"/>
          <w:sz w:val="32"/>
          <w:szCs w:val="32"/>
        </w:rPr>
        <w:t>收支</w:t>
      </w:r>
      <w:r>
        <w:rPr>
          <w:rFonts w:ascii="楷体_GB2312" w:eastAsia="楷体_GB2312" w:hAnsi="黑体" w:hint="eastAsia"/>
          <w:color w:val="000000"/>
          <w:sz w:val="32"/>
          <w:szCs w:val="32"/>
        </w:rPr>
        <w:t>预算总表</w:t>
      </w:r>
    </w:p>
    <w:p w:rsidR="00602DD8" w:rsidRDefault="00602DD8" w:rsidP="00602DD8">
      <w:pPr>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lastRenderedPageBreak/>
        <w:t>五、部门收入预算总表</w:t>
      </w:r>
    </w:p>
    <w:p w:rsidR="00602DD8" w:rsidRDefault="00602DD8" w:rsidP="00602DD8">
      <w:pPr>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六、部门支出预算总表</w:t>
      </w:r>
    </w:p>
    <w:p w:rsidR="00602DD8" w:rsidRDefault="00602DD8" w:rsidP="00602DD8">
      <w:pPr>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七、政府性基金预算</w:t>
      </w:r>
      <w:r w:rsidRPr="00E521DF">
        <w:rPr>
          <w:rFonts w:ascii="楷体_GB2312" w:eastAsia="楷体_GB2312" w:hAnsi="黑体" w:hint="eastAsia"/>
          <w:color w:val="000000"/>
          <w:sz w:val="32"/>
          <w:szCs w:val="32"/>
        </w:rPr>
        <w:t>财政拨款</w:t>
      </w:r>
      <w:r>
        <w:rPr>
          <w:rFonts w:ascii="楷体_GB2312" w:eastAsia="楷体_GB2312" w:hAnsi="黑体" w:hint="eastAsia"/>
          <w:color w:val="000000"/>
          <w:sz w:val="32"/>
          <w:szCs w:val="32"/>
        </w:rPr>
        <w:t>支出预算表</w:t>
      </w:r>
    </w:p>
    <w:p w:rsidR="00602DD8" w:rsidRDefault="00602DD8" w:rsidP="00602DD8">
      <w:pPr>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八、</w:t>
      </w:r>
      <w:r w:rsidRPr="00E521DF">
        <w:rPr>
          <w:rFonts w:ascii="楷体_GB2312" w:eastAsia="楷体_GB2312" w:hAnsi="黑体" w:hint="eastAsia"/>
          <w:color w:val="000000"/>
          <w:sz w:val="32"/>
          <w:szCs w:val="32"/>
        </w:rPr>
        <w:t>财政拨款</w:t>
      </w:r>
      <w:r>
        <w:rPr>
          <w:rFonts w:ascii="楷体_GB2312" w:eastAsia="楷体_GB2312" w:hAnsi="黑体" w:hint="eastAsia"/>
          <w:color w:val="000000"/>
          <w:sz w:val="32"/>
          <w:szCs w:val="32"/>
        </w:rPr>
        <w:t>“三公”经费支出预算表</w:t>
      </w:r>
    </w:p>
    <w:p w:rsidR="00602DD8" w:rsidRPr="002C7E30" w:rsidRDefault="00602DD8" w:rsidP="00602DD8">
      <w:pPr>
        <w:ind w:firstLineChars="200" w:firstLine="640"/>
        <w:rPr>
          <w:rFonts w:ascii="楷体_GB2312" w:eastAsia="楷体_GB2312"/>
          <w:sz w:val="32"/>
          <w:szCs w:val="32"/>
        </w:rPr>
      </w:pPr>
      <w:r w:rsidRPr="00C0402D">
        <w:rPr>
          <w:rFonts w:ascii="楷体_GB2312" w:eastAsia="楷体_GB2312" w:hint="eastAsia"/>
          <w:sz w:val="32"/>
          <w:szCs w:val="32"/>
        </w:rPr>
        <w:t>九</w:t>
      </w:r>
      <w:r>
        <w:rPr>
          <w:rFonts w:ascii="楷体_GB2312" w:eastAsia="楷体_GB2312" w:hint="eastAsia"/>
          <w:sz w:val="32"/>
          <w:szCs w:val="32"/>
        </w:rPr>
        <w:t>、</w:t>
      </w:r>
      <w:r w:rsidRPr="00D3332E">
        <w:rPr>
          <w:rFonts w:ascii="楷体_GB2312" w:eastAsia="楷体_GB2312" w:hAnsi="黑体" w:hint="eastAsia"/>
          <w:sz w:val="32"/>
          <w:szCs w:val="32"/>
        </w:rPr>
        <w:t>项目支出绩效目标</w:t>
      </w:r>
      <w:r>
        <w:rPr>
          <w:rFonts w:ascii="楷体_GB2312" w:eastAsia="楷体_GB2312" w:hAnsi="黑体" w:hint="eastAsia"/>
          <w:sz w:val="32"/>
          <w:szCs w:val="32"/>
        </w:rPr>
        <w:t>申报表</w:t>
      </w:r>
    </w:p>
    <w:p w:rsidR="00602DD8" w:rsidRPr="00542B91" w:rsidRDefault="00602DD8" w:rsidP="00602DD8">
      <w:pPr>
        <w:spacing w:line="560" w:lineRule="exact"/>
        <w:ind w:firstLineChars="200" w:firstLine="640"/>
        <w:rPr>
          <w:rFonts w:ascii="楷体_GB2312" w:eastAsia="楷体_GB2312"/>
          <w:sz w:val="32"/>
          <w:szCs w:val="32"/>
        </w:rPr>
        <w:sectPr w:rsidR="00602DD8" w:rsidRPr="00542B91" w:rsidSect="00820F00">
          <w:footerReference w:type="even" r:id="rId6"/>
          <w:footerReference w:type="default" r:id="rId7"/>
          <w:pgSz w:w="11906" w:h="16838"/>
          <w:pgMar w:top="1588" w:right="1531" w:bottom="1588" w:left="1531" w:header="851" w:footer="850" w:gutter="0"/>
          <w:pgNumType w:fmt="upperRoman" w:start="1" w:chapStyle="1"/>
          <w:cols w:space="425"/>
          <w:docGrid w:type="lines" w:linePitch="312"/>
        </w:sectPr>
      </w:pPr>
    </w:p>
    <w:p w:rsidR="00602DD8" w:rsidRPr="00E427D9" w:rsidRDefault="00602DD8" w:rsidP="00F7737B">
      <w:pPr>
        <w:spacing w:beforeLines="50" w:afterLines="50" w:line="560" w:lineRule="exact"/>
        <w:jc w:val="center"/>
        <w:rPr>
          <w:rFonts w:ascii="楷体_GB2312" w:eastAsia="楷体_GB2312"/>
          <w:b/>
          <w:sz w:val="36"/>
          <w:szCs w:val="36"/>
        </w:rPr>
      </w:pPr>
      <w:r w:rsidRPr="00E427D9">
        <w:rPr>
          <w:rFonts w:ascii="楷体_GB2312" w:eastAsia="楷体_GB2312" w:hint="eastAsia"/>
          <w:b/>
          <w:sz w:val="36"/>
          <w:szCs w:val="36"/>
        </w:rPr>
        <w:lastRenderedPageBreak/>
        <w:t>第一部分  部门概况</w:t>
      </w:r>
    </w:p>
    <w:p w:rsidR="00602DD8" w:rsidRDefault="00602DD8" w:rsidP="00602DD8">
      <w:pPr>
        <w:snapToGrid w:val="0"/>
        <w:ind w:firstLine="640"/>
        <w:jc w:val="left"/>
        <w:rPr>
          <w:rFonts w:ascii="黑体" w:eastAsia="黑体" w:hAnsi="黑体"/>
          <w:sz w:val="32"/>
          <w:szCs w:val="32"/>
        </w:rPr>
      </w:pPr>
      <w:r w:rsidRPr="0036539D">
        <w:rPr>
          <w:rFonts w:ascii="黑体" w:eastAsia="黑体" w:hAnsi="黑体" w:hint="eastAsia"/>
          <w:sz w:val="32"/>
          <w:szCs w:val="32"/>
        </w:rPr>
        <w:t>一、主要职能</w:t>
      </w:r>
    </w:p>
    <w:p w:rsidR="0006247B" w:rsidRDefault="0006247B" w:rsidP="0006247B">
      <w:pPr>
        <w:spacing w:line="600" w:lineRule="exact"/>
        <w:ind w:firstLineChars="200" w:firstLine="640"/>
        <w:rPr>
          <w:rFonts w:ascii="仿宋_GB2312" w:eastAsia="仿宋_GB2312"/>
          <w:sz w:val="32"/>
          <w:szCs w:val="32"/>
        </w:rPr>
      </w:pPr>
      <w:r w:rsidRPr="00DF5E1B">
        <w:rPr>
          <w:rFonts w:ascii="楷体_GB2312" w:eastAsia="楷体_GB2312" w:hint="eastAsia"/>
          <w:bCs/>
          <w:sz w:val="32"/>
          <w:szCs w:val="32"/>
        </w:rPr>
        <w:t>主要职责任务</w:t>
      </w:r>
    </w:p>
    <w:p w:rsidR="0006247B" w:rsidRDefault="0006247B" w:rsidP="0006247B">
      <w:pPr>
        <w:spacing w:line="600" w:lineRule="exact"/>
        <w:ind w:firstLineChars="200" w:firstLine="640"/>
        <w:rPr>
          <w:rFonts w:ascii="仿宋_GB2312" w:eastAsia="仿宋_GB2312"/>
          <w:sz w:val="32"/>
          <w:szCs w:val="32"/>
        </w:rPr>
      </w:pPr>
      <w:r>
        <w:rPr>
          <w:rFonts w:ascii="仿宋_GB2312" w:eastAsia="仿宋_GB2312" w:hint="eastAsia"/>
          <w:sz w:val="32"/>
          <w:szCs w:val="32"/>
        </w:rPr>
        <w:t>1.承担全国人口普查、农业普查、经济普查等大型普查实施工作；</w:t>
      </w:r>
    </w:p>
    <w:p w:rsidR="0006247B" w:rsidRDefault="0006247B" w:rsidP="0006247B">
      <w:pPr>
        <w:spacing w:line="600" w:lineRule="exact"/>
        <w:ind w:firstLineChars="200" w:firstLine="640"/>
        <w:rPr>
          <w:rFonts w:ascii="仿宋_GB2312" w:eastAsia="仿宋_GB2312"/>
          <w:sz w:val="32"/>
          <w:szCs w:val="32"/>
        </w:rPr>
      </w:pPr>
      <w:r>
        <w:rPr>
          <w:rFonts w:ascii="仿宋_GB2312" w:eastAsia="仿宋_GB2312" w:hint="eastAsia"/>
          <w:sz w:val="32"/>
          <w:szCs w:val="32"/>
        </w:rPr>
        <w:t>2.承担全市基本单位名录库动态维护工作；</w:t>
      </w:r>
    </w:p>
    <w:p w:rsidR="0006247B" w:rsidRDefault="0006247B" w:rsidP="0006247B">
      <w:pPr>
        <w:spacing w:line="600" w:lineRule="exact"/>
        <w:ind w:firstLineChars="200" w:firstLine="640"/>
        <w:rPr>
          <w:rFonts w:ascii="仿宋_GB2312" w:eastAsia="仿宋_GB2312"/>
          <w:sz w:val="32"/>
          <w:szCs w:val="32"/>
        </w:rPr>
      </w:pPr>
      <w:r>
        <w:rPr>
          <w:rFonts w:ascii="仿宋_GB2312" w:eastAsia="仿宋_GB2312" w:hint="eastAsia"/>
          <w:sz w:val="32"/>
          <w:szCs w:val="32"/>
        </w:rPr>
        <w:t>3.承担全市“四上”单位入退库辅助性工作；</w:t>
      </w:r>
    </w:p>
    <w:p w:rsidR="0006247B" w:rsidRDefault="0006247B" w:rsidP="0006247B">
      <w:pPr>
        <w:spacing w:line="600" w:lineRule="exact"/>
        <w:ind w:firstLineChars="200" w:firstLine="640"/>
        <w:rPr>
          <w:rFonts w:ascii="仿宋_GB2312" w:eastAsia="仿宋_GB2312"/>
          <w:sz w:val="32"/>
          <w:szCs w:val="32"/>
        </w:rPr>
      </w:pPr>
      <w:r>
        <w:rPr>
          <w:rFonts w:ascii="仿宋_GB2312" w:eastAsia="仿宋_GB2312" w:hint="eastAsia"/>
          <w:sz w:val="32"/>
          <w:szCs w:val="32"/>
        </w:rPr>
        <w:t>4.为研究制定人口、农业、经济各项政策及经济社会发展提供技术支撑，为社会公众提供相关统计信息服务；</w:t>
      </w:r>
    </w:p>
    <w:p w:rsidR="0006247B" w:rsidRDefault="0006247B" w:rsidP="0006247B">
      <w:pPr>
        <w:spacing w:line="580" w:lineRule="exact"/>
        <w:ind w:firstLine="600"/>
        <w:rPr>
          <w:rFonts w:ascii="宋体" w:hAnsi="宋体"/>
          <w:sz w:val="36"/>
          <w:szCs w:val="36"/>
        </w:rPr>
      </w:pPr>
      <w:r>
        <w:rPr>
          <w:rFonts w:ascii="仿宋_GB2312" w:eastAsia="仿宋_GB2312" w:hint="eastAsia"/>
          <w:sz w:val="32"/>
          <w:szCs w:val="32"/>
        </w:rPr>
        <w:t>5.承担市统计局交办的其他相关工作。</w:t>
      </w:r>
    </w:p>
    <w:p w:rsidR="00602DD8" w:rsidRPr="001D5C32" w:rsidRDefault="00602DD8" w:rsidP="00602DD8">
      <w:pPr>
        <w:widowControl/>
        <w:ind w:firstLine="480"/>
        <w:jc w:val="left"/>
        <w:rPr>
          <w:rFonts w:ascii="黑体" w:eastAsia="黑体" w:hAnsi="黑体" w:cs="宋体"/>
          <w:color w:val="000000"/>
          <w:kern w:val="0"/>
          <w:sz w:val="32"/>
          <w:szCs w:val="32"/>
        </w:rPr>
      </w:pPr>
      <w:r w:rsidRPr="001D5C32">
        <w:rPr>
          <w:rFonts w:ascii="黑体" w:eastAsia="黑体" w:hAnsi="黑体" w:cs="宋体" w:hint="eastAsia"/>
          <w:color w:val="000000"/>
          <w:kern w:val="0"/>
          <w:sz w:val="32"/>
          <w:szCs w:val="32"/>
        </w:rPr>
        <w:t>二、</w:t>
      </w:r>
      <w:r w:rsidRPr="001D5C32">
        <w:rPr>
          <w:rFonts w:ascii="黑体" w:eastAsia="黑体" w:hAnsi="黑体" w:hint="eastAsia"/>
          <w:sz w:val="32"/>
          <w:szCs w:val="32"/>
        </w:rPr>
        <w:t>机构设置及</w:t>
      </w:r>
      <w:r>
        <w:rPr>
          <w:rFonts w:ascii="黑体" w:eastAsia="黑体" w:hAnsi="黑体" w:hint="eastAsia"/>
          <w:sz w:val="32"/>
          <w:szCs w:val="32"/>
        </w:rPr>
        <w:t>预算</w:t>
      </w:r>
      <w:r w:rsidRPr="001D5C32">
        <w:rPr>
          <w:rFonts w:ascii="黑体" w:eastAsia="黑体" w:hAnsi="黑体" w:hint="eastAsia"/>
          <w:sz w:val="32"/>
          <w:szCs w:val="32"/>
        </w:rPr>
        <w:t>单位构成情况</w:t>
      </w:r>
    </w:p>
    <w:p w:rsidR="0006247B" w:rsidRDefault="0006247B" w:rsidP="0006247B">
      <w:pPr>
        <w:spacing w:line="600" w:lineRule="exact"/>
        <w:ind w:firstLineChars="200" w:firstLine="640"/>
        <w:rPr>
          <w:rFonts w:ascii="仿宋_GB2312" w:eastAsia="仿宋_GB2312"/>
          <w:sz w:val="32"/>
          <w:szCs w:val="32"/>
        </w:rPr>
      </w:pPr>
      <w:r>
        <w:rPr>
          <w:rFonts w:ascii="仿宋_GB2312" w:eastAsia="仿宋_GB2312" w:hint="eastAsia"/>
          <w:sz w:val="32"/>
          <w:szCs w:val="32"/>
        </w:rPr>
        <w:t>呼和浩特市统计普查中心，为市统计局所属正科级公益一类事业单位。</w:t>
      </w:r>
    </w:p>
    <w:p w:rsidR="0006247B" w:rsidRDefault="0006247B" w:rsidP="0006247B">
      <w:pPr>
        <w:spacing w:line="600" w:lineRule="exact"/>
        <w:ind w:firstLineChars="200" w:firstLine="640"/>
        <w:rPr>
          <w:rFonts w:ascii="仿宋_GB2312" w:eastAsia="仿宋_GB2312"/>
          <w:sz w:val="32"/>
          <w:szCs w:val="32"/>
        </w:rPr>
      </w:pPr>
      <w:r>
        <w:rPr>
          <w:rFonts w:ascii="仿宋_GB2312" w:eastAsia="仿宋_GB2312" w:hint="eastAsia"/>
          <w:sz w:val="32"/>
          <w:szCs w:val="32"/>
        </w:rPr>
        <w:t>核定事业编制13名。核定单位科级职数2名（1正1副）。</w:t>
      </w:r>
    </w:p>
    <w:p w:rsidR="0006247B" w:rsidRPr="0006247B" w:rsidRDefault="0006247B" w:rsidP="0006247B">
      <w:pPr>
        <w:widowControl/>
        <w:ind w:firstLine="480"/>
        <w:jc w:val="left"/>
        <w:rPr>
          <w:rFonts w:ascii="仿宋" w:eastAsia="仿宋" w:hAnsi="仿宋" w:cs="宋体"/>
          <w:color w:val="000000"/>
          <w:kern w:val="0"/>
          <w:sz w:val="24"/>
        </w:rPr>
      </w:pPr>
    </w:p>
    <w:p w:rsidR="00602DD8" w:rsidRPr="00B039D7" w:rsidRDefault="00602DD8" w:rsidP="0006247B">
      <w:pPr>
        <w:widowControl/>
        <w:shd w:val="clear" w:color="auto" w:fill="FFFFFF"/>
        <w:jc w:val="left"/>
        <w:rPr>
          <w:rFonts w:ascii="仿宋_GB2312" w:eastAsia="仿宋_GB2312" w:hAnsi="微软雅黑" w:cs="宋体"/>
          <w:color w:val="000000"/>
          <w:kern w:val="0"/>
          <w:sz w:val="24"/>
        </w:rPr>
      </w:pPr>
      <w:r>
        <w:rPr>
          <w:rFonts w:ascii="仿宋_GB2312" w:eastAsia="仿宋_GB2312" w:hAnsi="微软雅黑" w:cs="宋体" w:hint="eastAsia"/>
          <w:color w:val="000000"/>
          <w:kern w:val="0"/>
          <w:sz w:val="32"/>
          <w:szCs w:val="32"/>
        </w:rPr>
        <w:t xml:space="preserve">           </w:t>
      </w:r>
      <w:r w:rsidRPr="00AF5732">
        <w:rPr>
          <w:rFonts w:ascii="仿宋_GB2312" w:eastAsia="仿宋_GB2312" w:hAnsi="微软雅黑" w:cs="宋体" w:hint="eastAsia"/>
          <w:color w:val="000000"/>
          <w:kern w:val="0"/>
          <w:sz w:val="32"/>
          <w:szCs w:val="32"/>
        </w:rPr>
        <w:t xml:space="preserve">       </w:t>
      </w:r>
    </w:p>
    <w:p w:rsidR="00602DD8" w:rsidRPr="00E427D9" w:rsidRDefault="00602DD8" w:rsidP="00F7737B">
      <w:pPr>
        <w:spacing w:beforeLines="50" w:afterLines="50" w:line="560" w:lineRule="exact"/>
        <w:jc w:val="center"/>
        <w:rPr>
          <w:rFonts w:ascii="楷体_GB2312" w:eastAsia="楷体_GB2312"/>
          <w:b/>
          <w:sz w:val="36"/>
          <w:szCs w:val="36"/>
        </w:rPr>
      </w:pPr>
      <w:r w:rsidRPr="00E427D9">
        <w:rPr>
          <w:rFonts w:ascii="楷体_GB2312" w:eastAsia="楷体_GB2312" w:hint="eastAsia"/>
          <w:b/>
          <w:sz w:val="36"/>
          <w:szCs w:val="36"/>
        </w:rPr>
        <w:t xml:space="preserve">第二部分   </w:t>
      </w:r>
      <w:r>
        <w:rPr>
          <w:rFonts w:ascii="楷体_GB2312" w:eastAsia="楷体_GB2312" w:hint="eastAsia"/>
          <w:b/>
          <w:sz w:val="36"/>
          <w:szCs w:val="36"/>
        </w:rPr>
        <w:t>2021</w:t>
      </w:r>
      <w:r w:rsidRPr="00E427D9">
        <w:rPr>
          <w:rFonts w:ascii="楷体_GB2312" w:eastAsia="楷体_GB2312" w:hint="eastAsia"/>
          <w:b/>
          <w:sz w:val="36"/>
          <w:szCs w:val="36"/>
        </w:rPr>
        <w:t>年部门预算安排情况说明</w:t>
      </w:r>
    </w:p>
    <w:p w:rsidR="00602DD8" w:rsidRPr="00AA59F2" w:rsidRDefault="00602DD8" w:rsidP="00602DD8">
      <w:pPr>
        <w:spacing w:line="560" w:lineRule="exact"/>
        <w:ind w:firstLineChars="200" w:firstLine="640"/>
        <w:rPr>
          <w:rFonts w:ascii="黑体" w:eastAsia="黑体"/>
          <w:sz w:val="36"/>
          <w:szCs w:val="36"/>
        </w:rPr>
      </w:pPr>
      <w:r w:rsidRPr="00EE2E51">
        <w:rPr>
          <w:rFonts w:ascii="黑体" w:eastAsia="黑体" w:hAnsi="黑体" w:hint="eastAsia"/>
          <w:color w:val="000000"/>
          <w:sz w:val="32"/>
          <w:szCs w:val="32"/>
        </w:rPr>
        <w:t>一、</w:t>
      </w:r>
      <w:r>
        <w:rPr>
          <w:rFonts w:ascii="黑体" w:eastAsia="黑体" w:hAnsi="黑体" w:hint="eastAsia"/>
          <w:color w:val="000000"/>
          <w:sz w:val="32"/>
          <w:szCs w:val="32"/>
        </w:rPr>
        <w:t>部门预算</w:t>
      </w:r>
      <w:r w:rsidRPr="00AA59F2">
        <w:rPr>
          <w:rFonts w:ascii="黑体" w:eastAsia="黑体" w:hAnsi="黑体" w:hint="eastAsia"/>
          <w:color w:val="000000"/>
          <w:sz w:val="32"/>
          <w:szCs w:val="32"/>
        </w:rPr>
        <w:t>收支总体情况说明</w:t>
      </w:r>
    </w:p>
    <w:p w:rsidR="00437527" w:rsidRDefault="00602DD8" w:rsidP="00437527">
      <w:pPr>
        <w:adjustRightInd w:val="0"/>
        <w:snapToGrid w:val="0"/>
        <w:spacing w:line="560" w:lineRule="exact"/>
        <w:ind w:firstLine="640"/>
        <w:rPr>
          <w:rFonts w:ascii="仿宋_GB2312" w:eastAsia="仿宋_GB2312"/>
          <w:sz w:val="32"/>
          <w:szCs w:val="32"/>
        </w:rPr>
      </w:pPr>
      <w:r>
        <w:rPr>
          <w:rFonts w:ascii="仿宋_GB2312" w:eastAsia="仿宋_GB2312" w:hint="eastAsia"/>
          <w:sz w:val="32"/>
          <w:szCs w:val="32"/>
        </w:rPr>
        <w:t>收入</w:t>
      </w:r>
      <w:r w:rsidRPr="00B37215">
        <w:rPr>
          <w:rFonts w:ascii="仿宋_GB2312" w:eastAsia="仿宋_GB2312" w:hint="eastAsia"/>
          <w:sz w:val="32"/>
          <w:szCs w:val="32"/>
        </w:rPr>
        <w:t>预算</w:t>
      </w:r>
      <w:r w:rsidR="00437527">
        <w:rPr>
          <w:rFonts w:ascii="仿宋_GB2312" w:eastAsia="仿宋_GB2312" w:hint="eastAsia"/>
          <w:sz w:val="32"/>
          <w:szCs w:val="32"/>
        </w:rPr>
        <w:t>158</w:t>
      </w:r>
      <w:r>
        <w:rPr>
          <w:rFonts w:ascii="仿宋_GB2312" w:eastAsia="仿宋_GB2312" w:hint="eastAsia"/>
          <w:sz w:val="32"/>
          <w:szCs w:val="32"/>
        </w:rPr>
        <w:t>.</w:t>
      </w:r>
      <w:r w:rsidR="00437527">
        <w:rPr>
          <w:rFonts w:ascii="仿宋_GB2312" w:eastAsia="仿宋_GB2312" w:hint="eastAsia"/>
          <w:sz w:val="32"/>
          <w:szCs w:val="32"/>
        </w:rPr>
        <w:t>42</w:t>
      </w:r>
      <w:r w:rsidRPr="00B37215">
        <w:rPr>
          <w:rFonts w:ascii="仿宋_GB2312" w:eastAsia="仿宋_GB2312" w:hint="eastAsia"/>
          <w:sz w:val="32"/>
          <w:szCs w:val="32"/>
        </w:rPr>
        <w:t>万元，</w:t>
      </w:r>
      <w:r>
        <w:rPr>
          <w:rFonts w:ascii="仿宋_GB2312" w:eastAsia="仿宋_GB2312" w:hint="eastAsia"/>
          <w:sz w:val="32"/>
          <w:szCs w:val="32"/>
        </w:rPr>
        <w:t>比20</w:t>
      </w:r>
      <w:r w:rsidR="00437527">
        <w:rPr>
          <w:rFonts w:ascii="仿宋_GB2312" w:eastAsia="仿宋_GB2312" w:hint="eastAsia"/>
          <w:sz w:val="32"/>
          <w:szCs w:val="32"/>
        </w:rPr>
        <w:t>20</w:t>
      </w:r>
      <w:r>
        <w:rPr>
          <w:rFonts w:ascii="仿宋_GB2312" w:eastAsia="仿宋_GB2312" w:hint="eastAsia"/>
          <w:sz w:val="32"/>
          <w:szCs w:val="32"/>
        </w:rPr>
        <w:t>年预算</w:t>
      </w:r>
      <w:r w:rsidR="00437527">
        <w:rPr>
          <w:rFonts w:ascii="仿宋_GB2312" w:eastAsia="仿宋_GB2312" w:hint="eastAsia"/>
          <w:sz w:val="32"/>
          <w:szCs w:val="32"/>
        </w:rPr>
        <w:t>增加</w:t>
      </w:r>
      <w:r>
        <w:rPr>
          <w:rFonts w:ascii="仿宋_GB2312" w:eastAsia="仿宋_GB2312" w:hint="eastAsia"/>
          <w:sz w:val="32"/>
          <w:szCs w:val="32"/>
        </w:rPr>
        <w:t>1</w:t>
      </w:r>
      <w:r w:rsidR="00437527">
        <w:rPr>
          <w:rFonts w:ascii="仿宋_GB2312" w:eastAsia="仿宋_GB2312" w:hint="eastAsia"/>
          <w:sz w:val="32"/>
          <w:szCs w:val="32"/>
        </w:rPr>
        <w:t>0</w:t>
      </w:r>
      <w:r>
        <w:rPr>
          <w:rFonts w:ascii="仿宋_GB2312" w:eastAsia="仿宋_GB2312" w:hint="eastAsia"/>
          <w:sz w:val="32"/>
          <w:szCs w:val="32"/>
        </w:rPr>
        <w:t>.61</w:t>
      </w:r>
      <w:r w:rsidRPr="00B37215">
        <w:rPr>
          <w:rFonts w:ascii="仿宋_GB2312" w:eastAsia="仿宋_GB2312" w:hint="eastAsia"/>
          <w:sz w:val="32"/>
          <w:szCs w:val="32"/>
        </w:rPr>
        <w:t>万元</w:t>
      </w:r>
      <w:r>
        <w:rPr>
          <w:rFonts w:ascii="仿宋_GB2312" w:eastAsia="仿宋_GB2312" w:hint="eastAsia"/>
          <w:sz w:val="32"/>
          <w:szCs w:val="32"/>
        </w:rPr>
        <w:t>，</w:t>
      </w:r>
      <w:r w:rsidR="00437527">
        <w:rPr>
          <w:rFonts w:ascii="仿宋_GB2312" w:eastAsia="仿宋_GB2312" w:hint="eastAsia"/>
          <w:sz w:val="32"/>
          <w:szCs w:val="32"/>
        </w:rPr>
        <w:t>增加7.18</w:t>
      </w:r>
      <w:r>
        <w:rPr>
          <w:rFonts w:ascii="仿宋_GB2312" w:eastAsia="仿宋_GB2312" w:hint="eastAsia"/>
          <w:sz w:val="32"/>
          <w:szCs w:val="32"/>
        </w:rPr>
        <w:t>%</w:t>
      </w:r>
      <w:r w:rsidR="00437527">
        <w:rPr>
          <w:rFonts w:ascii="仿宋_GB2312" w:eastAsia="仿宋_GB2312" w:hint="eastAsia"/>
          <w:sz w:val="32"/>
          <w:szCs w:val="32"/>
        </w:rPr>
        <w:t>，增加原因是2021年比2020年增加了1名在职人员，相应增加了人员经费。</w:t>
      </w:r>
    </w:p>
    <w:p w:rsidR="00602DD8" w:rsidRPr="00437527" w:rsidRDefault="00602DD8" w:rsidP="00602DD8">
      <w:pPr>
        <w:adjustRightInd w:val="0"/>
        <w:snapToGrid w:val="0"/>
        <w:spacing w:line="560" w:lineRule="exact"/>
        <w:ind w:firstLine="640"/>
        <w:rPr>
          <w:rFonts w:ascii="仿宋_GB2312" w:eastAsia="仿宋_GB2312"/>
          <w:sz w:val="32"/>
          <w:szCs w:val="32"/>
        </w:rPr>
      </w:pPr>
    </w:p>
    <w:p w:rsidR="00437527" w:rsidRDefault="00602DD8" w:rsidP="00437527">
      <w:pPr>
        <w:adjustRightInd w:val="0"/>
        <w:snapToGrid w:val="0"/>
        <w:spacing w:line="560" w:lineRule="exact"/>
        <w:ind w:firstLine="640"/>
        <w:rPr>
          <w:rFonts w:ascii="仿宋_GB2312" w:eastAsia="仿宋_GB2312"/>
          <w:sz w:val="32"/>
          <w:szCs w:val="32"/>
        </w:rPr>
      </w:pPr>
      <w:r w:rsidRPr="00B37215">
        <w:rPr>
          <w:rFonts w:ascii="仿宋_GB2312" w:eastAsia="仿宋_GB2312" w:hint="eastAsia"/>
          <w:sz w:val="32"/>
          <w:szCs w:val="32"/>
        </w:rPr>
        <w:t>支出</w:t>
      </w:r>
      <w:r>
        <w:rPr>
          <w:rFonts w:ascii="仿宋_GB2312" w:eastAsia="仿宋_GB2312" w:hint="eastAsia"/>
          <w:sz w:val="32"/>
          <w:szCs w:val="32"/>
        </w:rPr>
        <w:t>预算</w:t>
      </w:r>
      <w:r w:rsidR="00437527">
        <w:rPr>
          <w:rFonts w:ascii="仿宋_GB2312" w:eastAsia="仿宋_GB2312" w:hint="eastAsia"/>
          <w:sz w:val="32"/>
          <w:szCs w:val="32"/>
        </w:rPr>
        <w:t>158.42</w:t>
      </w:r>
      <w:r w:rsidRPr="00B37215">
        <w:rPr>
          <w:rFonts w:ascii="仿宋_GB2312" w:eastAsia="仿宋_GB2312" w:hint="eastAsia"/>
          <w:sz w:val="32"/>
          <w:szCs w:val="32"/>
        </w:rPr>
        <w:t>万元，</w:t>
      </w:r>
      <w:r>
        <w:rPr>
          <w:rFonts w:ascii="仿宋_GB2312" w:eastAsia="仿宋_GB2312" w:hint="eastAsia"/>
          <w:sz w:val="32"/>
          <w:szCs w:val="32"/>
        </w:rPr>
        <w:t>比20</w:t>
      </w:r>
      <w:r w:rsidR="00437527">
        <w:rPr>
          <w:rFonts w:ascii="仿宋_GB2312" w:eastAsia="仿宋_GB2312" w:hint="eastAsia"/>
          <w:sz w:val="32"/>
          <w:szCs w:val="32"/>
        </w:rPr>
        <w:t>20</w:t>
      </w:r>
      <w:r>
        <w:rPr>
          <w:rFonts w:ascii="仿宋_GB2312" w:eastAsia="仿宋_GB2312" w:hint="eastAsia"/>
          <w:sz w:val="32"/>
          <w:szCs w:val="32"/>
        </w:rPr>
        <w:t>年预算</w:t>
      </w:r>
      <w:r w:rsidR="00437527">
        <w:rPr>
          <w:rFonts w:ascii="仿宋_GB2312" w:eastAsia="仿宋_GB2312" w:hint="eastAsia"/>
          <w:sz w:val="32"/>
          <w:szCs w:val="32"/>
        </w:rPr>
        <w:t>增加10</w:t>
      </w:r>
      <w:r>
        <w:rPr>
          <w:rFonts w:ascii="仿宋_GB2312" w:eastAsia="仿宋_GB2312" w:hint="eastAsia"/>
          <w:sz w:val="32"/>
          <w:szCs w:val="32"/>
        </w:rPr>
        <w:t>.61</w:t>
      </w:r>
      <w:r w:rsidRPr="00B37215">
        <w:rPr>
          <w:rFonts w:ascii="仿宋_GB2312" w:eastAsia="仿宋_GB2312" w:hint="eastAsia"/>
          <w:sz w:val="32"/>
          <w:szCs w:val="32"/>
        </w:rPr>
        <w:t>万元</w:t>
      </w:r>
      <w:r>
        <w:rPr>
          <w:rFonts w:ascii="仿宋_GB2312" w:eastAsia="仿宋_GB2312" w:hint="eastAsia"/>
          <w:sz w:val="32"/>
          <w:szCs w:val="32"/>
        </w:rPr>
        <w:t>，</w:t>
      </w:r>
      <w:r w:rsidR="00437527">
        <w:rPr>
          <w:rFonts w:ascii="仿宋_GB2312" w:eastAsia="仿宋_GB2312" w:hint="eastAsia"/>
          <w:sz w:val="32"/>
          <w:szCs w:val="32"/>
        </w:rPr>
        <w:t>增</w:t>
      </w:r>
      <w:r w:rsidR="00437527">
        <w:rPr>
          <w:rFonts w:ascii="仿宋_GB2312" w:eastAsia="仿宋_GB2312" w:hint="eastAsia"/>
          <w:sz w:val="32"/>
          <w:szCs w:val="32"/>
        </w:rPr>
        <w:lastRenderedPageBreak/>
        <w:t>加原因是2021年比2020年增加了1名在职人员，相应增加了人员经费。</w:t>
      </w:r>
    </w:p>
    <w:p w:rsidR="00602DD8" w:rsidRPr="00B37215" w:rsidRDefault="00602DD8" w:rsidP="00602DD8">
      <w:pPr>
        <w:adjustRightInd w:val="0"/>
        <w:snapToGrid w:val="0"/>
        <w:spacing w:line="560" w:lineRule="exact"/>
        <w:ind w:firstLine="640"/>
        <w:rPr>
          <w:rFonts w:ascii="黑体" w:eastAsia="黑体" w:hAnsi="黑体"/>
          <w:color w:val="000000"/>
          <w:sz w:val="32"/>
          <w:szCs w:val="32"/>
        </w:rPr>
      </w:pPr>
      <w:r w:rsidRPr="00B37215">
        <w:rPr>
          <w:rFonts w:ascii="楷体_GB2312" w:eastAsia="楷体_GB2312" w:hAnsi="黑体" w:hint="eastAsia"/>
          <w:sz w:val="32"/>
          <w:szCs w:val="32"/>
        </w:rPr>
        <w:t>（一）</w:t>
      </w:r>
      <w:r w:rsidRPr="00785533">
        <w:rPr>
          <w:rFonts w:ascii="楷体_GB2312" w:eastAsia="楷体_GB2312" w:hAnsi="黑体" w:hint="eastAsia"/>
          <w:sz w:val="32"/>
          <w:szCs w:val="32"/>
        </w:rPr>
        <w:t>部门预算</w:t>
      </w:r>
      <w:r w:rsidRPr="00B37215">
        <w:rPr>
          <w:rFonts w:ascii="楷体_GB2312" w:eastAsia="楷体_GB2312" w:hAnsi="黑体" w:hint="eastAsia"/>
          <w:sz w:val="32"/>
          <w:szCs w:val="32"/>
        </w:rPr>
        <w:t>收入情况说明</w:t>
      </w:r>
    </w:p>
    <w:p w:rsidR="00602DD8" w:rsidRDefault="00602DD8" w:rsidP="00602DD8">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部门</w:t>
      </w:r>
      <w:r w:rsidRPr="00B37215">
        <w:rPr>
          <w:rFonts w:ascii="仿宋_GB2312" w:eastAsia="仿宋_GB2312" w:hint="eastAsia"/>
          <w:sz w:val="32"/>
          <w:szCs w:val="32"/>
        </w:rPr>
        <w:t>预算收入</w:t>
      </w:r>
      <w:r w:rsidR="000633DD">
        <w:rPr>
          <w:rFonts w:ascii="仿宋_GB2312" w:eastAsia="仿宋_GB2312" w:hint="eastAsia"/>
          <w:sz w:val="32"/>
          <w:szCs w:val="32"/>
        </w:rPr>
        <w:t>158</w:t>
      </w:r>
      <w:r>
        <w:rPr>
          <w:rFonts w:ascii="仿宋_GB2312" w:eastAsia="仿宋_GB2312" w:hint="eastAsia"/>
          <w:sz w:val="32"/>
          <w:szCs w:val="32"/>
        </w:rPr>
        <w:t>.</w:t>
      </w:r>
      <w:r w:rsidR="000633DD">
        <w:rPr>
          <w:rFonts w:ascii="仿宋_GB2312" w:eastAsia="仿宋_GB2312" w:hint="eastAsia"/>
          <w:sz w:val="32"/>
          <w:szCs w:val="32"/>
        </w:rPr>
        <w:t>42</w:t>
      </w:r>
      <w:r w:rsidRPr="00B37215">
        <w:rPr>
          <w:rFonts w:ascii="仿宋_GB2312" w:eastAsia="仿宋_GB2312" w:hint="eastAsia"/>
          <w:sz w:val="32"/>
          <w:szCs w:val="32"/>
        </w:rPr>
        <w:t>万元，其中：一般公共预算拨款收入</w:t>
      </w:r>
      <w:r w:rsidR="000633DD">
        <w:rPr>
          <w:rFonts w:ascii="仿宋_GB2312" w:eastAsia="仿宋_GB2312" w:hint="eastAsia"/>
          <w:sz w:val="32"/>
          <w:szCs w:val="32"/>
        </w:rPr>
        <w:t>158</w:t>
      </w:r>
      <w:r>
        <w:rPr>
          <w:rFonts w:ascii="仿宋_GB2312" w:eastAsia="仿宋_GB2312" w:hint="eastAsia"/>
          <w:sz w:val="32"/>
          <w:szCs w:val="32"/>
        </w:rPr>
        <w:t>.</w:t>
      </w:r>
      <w:r w:rsidR="000633DD">
        <w:rPr>
          <w:rFonts w:ascii="仿宋_GB2312" w:eastAsia="仿宋_GB2312" w:hint="eastAsia"/>
          <w:sz w:val="32"/>
          <w:szCs w:val="32"/>
        </w:rPr>
        <w:t>42</w:t>
      </w:r>
      <w:r w:rsidRPr="00B37215">
        <w:rPr>
          <w:rFonts w:ascii="仿宋_GB2312" w:eastAsia="仿宋_GB2312" w:hint="eastAsia"/>
          <w:sz w:val="32"/>
          <w:szCs w:val="32"/>
        </w:rPr>
        <w:t>万元，占比</w:t>
      </w:r>
      <w:r>
        <w:rPr>
          <w:rFonts w:ascii="仿宋_GB2312" w:eastAsia="仿宋_GB2312" w:hint="eastAsia"/>
          <w:sz w:val="32"/>
          <w:szCs w:val="32"/>
        </w:rPr>
        <w:t xml:space="preserve">100 </w:t>
      </w:r>
      <w:r w:rsidRPr="00B37215">
        <w:rPr>
          <w:rFonts w:ascii="仿宋_GB2312" w:eastAsia="仿宋_GB2312" w:hint="eastAsia"/>
          <w:sz w:val="32"/>
          <w:szCs w:val="32"/>
        </w:rPr>
        <w:t>%</w:t>
      </w:r>
      <w:r>
        <w:rPr>
          <w:rFonts w:ascii="仿宋_GB2312" w:eastAsia="仿宋_GB2312" w:hint="eastAsia"/>
          <w:sz w:val="32"/>
          <w:szCs w:val="32"/>
        </w:rPr>
        <w:t>。</w:t>
      </w:r>
    </w:p>
    <w:p w:rsidR="00602DD8" w:rsidRPr="00B37215" w:rsidRDefault="00602DD8" w:rsidP="00602DD8">
      <w:pPr>
        <w:adjustRightInd w:val="0"/>
        <w:snapToGrid w:val="0"/>
        <w:spacing w:line="560" w:lineRule="exact"/>
        <w:ind w:firstLineChars="200" w:firstLine="640"/>
        <w:rPr>
          <w:rFonts w:ascii="黑体" w:eastAsia="黑体" w:hAnsi="黑体"/>
          <w:color w:val="000000"/>
          <w:sz w:val="32"/>
          <w:szCs w:val="32"/>
        </w:rPr>
      </w:pPr>
      <w:r w:rsidRPr="00B37215">
        <w:rPr>
          <w:rFonts w:ascii="楷体_GB2312" w:eastAsia="楷体_GB2312" w:hAnsi="黑体" w:hint="eastAsia"/>
          <w:sz w:val="32"/>
          <w:szCs w:val="32"/>
        </w:rPr>
        <w:t>（二）</w:t>
      </w:r>
      <w:r w:rsidRPr="00785533">
        <w:rPr>
          <w:rFonts w:ascii="楷体_GB2312" w:eastAsia="楷体_GB2312" w:hAnsi="黑体" w:hint="eastAsia"/>
          <w:sz w:val="32"/>
          <w:szCs w:val="32"/>
        </w:rPr>
        <w:t>部门预算</w:t>
      </w:r>
      <w:r>
        <w:rPr>
          <w:rFonts w:ascii="楷体_GB2312" w:eastAsia="楷体_GB2312" w:hAnsi="黑体" w:hint="eastAsia"/>
          <w:sz w:val="32"/>
          <w:szCs w:val="32"/>
        </w:rPr>
        <w:t>支出</w:t>
      </w:r>
      <w:r w:rsidRPr="00B37215">
        <w:rPr>
          <w:rFonts w:ascii="楷体_GB2312" w:eastAsia="楷体_GB2312" w:hAnsi="黑体" w:hint="eastAsia"/>
          <w:sz w:val="32"/>
          <w:szCs w:val="32"/>
        </w:rPr>
        <w:t>情况说明</w:t>
      </w:r>
    </w:p>
    <w:p w:rsidR="00602DD8" w:rsidRDefault="00602DD8" w:rsidP="00602DD8">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部门预算支出</w:t>
      </w:r>
      <w:r w:rsidR="000633DD">
        <w:rPr>
          <w:rFonts w:ascii="仿宋_GB2312" w:eastAsia="仿宋_GB2312" w:hint="eastAsia"/>
          <w:sz w:val="32"/>
          <w:szCs w:val="32"/>
        </w:rPr>
        <w:t>158</w:t>
      </w:r>
      <w:r>
        <w:rPr>
          <w:rFonts w:ascii="仿宋_GB2312" w:eastAsia="仿宋_GB2312" w:hint="eastAsia"/>
          <w:sz w:val="32"/>
          <w:szCs w:val="32"/>
        </w:rPr>
        <w:t>.</w:t>
      </w:r>
      <w:r w:rsidR="000633DD">
        <w:rPr>
          <w:rFonts w:ascii="仿宋_GB2312" w:eastAsia="仿宋_GB2312" w:hint="eastAsia"/>
          <w:sz w:val="32"/>
          <w:szCs w:val="32"/>
        </w:rPr>
        <w:t>42</w:t>
      </w:r>
      <w:r w:rsidRPr="00B37215">
        <w:rPr>
          <w:rFonts w:ascii="仿宋_GB2312" w:eastAsia="仿宋_GB2312" w:hint="eastAsia"/>
          <w:sz w:val="32"/>
          <w:szCs w:val="32"/>
        </w:rPr>
        <w:t>万元，其中：</w:t>
      </w:r>
      <w:r>
        <w:rPr>
          <w:rFonts w:ascii="仿宋_GB2312" w:eastAsia="仿宋_GB2312" w:hint="eastAsia"/>
          <w:sz w:val="32"/>
          <w:szCs w:val="32"/>
        </w:rPr>
        <w:t>基本支出</w:t>
      </w:r>
      <w:r w:rsidR="000633DD">
        <w:rPr>
          <w:rFonts w:ascii="仿宋_GB2312" w:eastAsia="仿宋_GB2312" w:hint="eastAsia"/>
          <w:sz w:val="32"/>
          <w:szCs w:val="32"/>
        </w:rPr>
        <w:t>155</w:t>
      </w:r>
      <w:r>
        <w:rPr>
          <w:rFonts w:ascii="仿宋_GB2312" w:eastAsia="仿宋_GB2312" w:hint="eastAsia"/>
          <w:sz w:val="32"/>
          <w:szCs w:val="32"/>
        </w:rPr>
        <w:t>.</w:t>
      </w:r>
      <w:r w:rsidR="000633DD">
        <w:rPr>
          <w:rFonts w:ascii="仿宋_GB2312" w:eastAsia="仿宋_GB2312" w:hint="eastAsia"/>
          <w:sz w:val="32"/>
          <w:szCs w:val="32"/>
        </w:rPr>
        <w:t>4</w:t>
      </w:r>
      <w:r>
        <w:rPr>
          <w:rFonts w:ascii="仿宋_GB2312" w:eastAsia="仿宋_GB2312" w:hint="eastAsia"/>
          <w:sz w:val="32"/>
          <w:szCs w:val="32"/>
        </w:rPr>
        <w:t>4万元，</w:t>
      </w:r>
      <w:r w:rsidRPr="00B37215">
        <w:rPr>
          <w:rFonts w:ascii="仿宋_GB2312" w:eastAsia="仿宋_GB2312" w:hint="eastAsia"/>
          <w:sz w:val="32"/>
          <w:szCs w:val="32"/>
        </w:rPr>
        <w:t>占比</w:t>
      </w:r>
      <w:r w:rsidR="000633DD">
        <w:rPr>
          <w:rFonts w:ascii="仿宋_GB2312" w:eastAsia="仿宋_GB2312" w:hint="eastAsia"/>
          <w:sz w:val="32"/>
          <w:szCs w:val="32"/>
        </w:rPr>
        <w:t>98</w:t>
      </w:r>
      <w:r>
        <w:rPr>
          <w:rFonts w:ascii="仿宋_GB2312" w:eastAsia="仿宋_GB2312" w:hint="eastAsia"/>
          <w:sz w:val="32"/>
          <w:szCs w:val="32"/>
        </w:rPr>
        <w:t>.</w:t>
      </w:r>
      <w:r w:rsidR="000633DD">
        <w:rPr>
          <w:rFonts w:ascii="仿宋_GB2312" w:eastAsia="仿宋_GB2312" w:hint="eastAsia"/>
          <w:sz w:val="32"/>
          <w:szCs w:val="32"/>
        </w:rPr>
        <w:t>12</w:t>
      </w:r>
      <w:r>
        <w:rPr>
          <w:rFonts w:ascii="仿宋_GB2312" w:eastAsia="仿宋_GB2312" w:hint="eastAsia"/>
          <w:sz w:val="32"/>
          <w:szCs w:val="32"/>
        </w:rPr>
        <w:t xml:space="preserve"> </w:t>
      </w:r>
      <w:r w:rsidRPr="00B37215">
        <w:rPr>
          <w:rFonts w:ascii="仿宋_GB2312" w:eastAsia="仿宋_GB2312" w:hint="eastAsia"/>
          <w:sz w:val="32"/>
          <w:szCs w:val="32"/>
        </w:rPr>
        <w:t>%</w:t>
      </w:r>
      <w:r>
        <w:rPr>
          <w:rFonts w:ascii="仿宋_GB2312" w:eastAsia="仿宋_GB2312" w:hint="eastAsia"/>
          <w:sz w:val="32"/>
          <w:szCs w:val="32"/>
        </w:rPr>
        <w:t>；项目支出</w:t>
      </w:r>
      <w:r w:rsidR="000633DD">
        <w:rPr>
          <w:rFonts w:ascii="仿宋_GB2312" w:eastAsia="仿宋_GB2312" w:hint="eastAsia"/>
          <w:sz w:val="32"/>
          <w:szCs w:val="32"/>
        </w:rPr>
        <w:t>2</w:t>
      </w:r>
      <w:r>
        <w:rPr>
          <w:rFonts w:ascii="仿宋_GB2312" w:eastAsia="仿宋_GB2312" w:hint="eastAsia"/>
          <w:sz w:val="32"/>
          <w:szCs w:val="32"/>
        </w:rPr>
        <w:t>.9</w:t>
      </w:r>
      <w:r w:rsidR="000633DD">
        <w:rPr>
          <w:rFonts w:ascii="仿宋_GB2312" w:eastAsia="仿宋_GB2312" w:hint="eastAsia"/>
          <w:sz w:val="32"/>
          <w:szCs w:val="32"/>
        </w:rPr>
        <w:t>8</w:t>
      </w:r>
      <w:r>
        <w:rPr>
          <w:rFonts w:ascii="仿宋_GB2312" w:eastAsia="仿宋_GB2312" w:hint="eastAsia"/>
          <w:sz w:val="32"/>
          <w:szCs w:val="32"/>
        </w:rPr>
        <w:t>万元，</w:t>
      </w:r>
      <w:r w:rsidRPr="00B37215">
        <w:rPr>
          <w:rFonts w:ascii="仿宋_GB2312" w:eastAsia="仿宋_GB2312" w:hint="eastAsia"/>
          <w:sz w:val="32"/>
          <w:szCs w:val="32"/>
        </w:rPr>
        <w:t>占比</w:t>
      </w:r>
      <w:r w:rsidR="000633DD">
        <w:rPr>
          <w:rFonts w:ascii="仿宋_GB2312" w:eastAsia="仿宋_GB2312" w:hint="eastAsia"/>
          <w:sz w:val="32"/>
          <w:szCs w:val="32"/>
        </w:rPr>
        <w:t>1</w:t>
      </w:r>
      <w:r>
        <w:rPr>
          <w:rFonts w:ascii="仿宋_GB2312" w:eastAsia="仿宋_GB2312" w:hint="eastAsia"/>
          <w:sz w:val="32"/>
          <w:szCs w:val="32"/>
        </w:rPr>
        <w:t>.</w:t>
      </w:r>
      <w:r w:rsidR="000633DD">
        <w:rPr>
          <w:rFonts w:ascii="仿宋_GB2312" w:eastAsia="仿宋_GB2312" w:hint="eastAsia"/>
          <w:sz w:val="32"/>
          <w:szCs w:val="32"/>
        </w:rPr>
        <w:t>88</w:t>
      </w:r>
      <w:r w:rsidRPr="00B37215">
        <w:rPr>
          <w:rFonts w:ascii="仿宋_GB2312" w:eastAsia="仿宋_GB2312" w:hint="eastAsia"/>
          <w:sz w:val="32"/>
          <w:szCs w:val="32"/>
        </w:rPr>
        <w:t>%</w:t>
      </w:r>
      <w:r>
        <w:rPr>
          <w:rFonts w:ascii="仿宋_GB2312" w:eastAsia="仿宋_GB2312" w:hint="eastAsia"/>
          <w:sz w:val="32"/>
          <w:szCs w:val="32"/>
        </w:rPr>
        <w:t>。</w:t>
      </w:r>
    </w:p>
    <w:p w:rsidR="00602DD8" w:rsidRPr="00B37215" w:rsidRDefault="00602DD8" w:rsidP="00602DD8">
      <w:pPr>
        <w:adjustRightInd w:val="0"/>
        <w:snapToGrid w:val="0"/>
        <w:spacing w:line="560" w:lineRule="exact"/>
        <w:ind w:firstLine="640"/>
        <w:rPr>
          <w:rFonts w:ascii="仿宋_GB2312" w:eastAsia="仿宋_GB2312" w:hAnsi="黑体"/>
          <w:color w:val="000000"/>
          <w:sz w:val="32"/>
          <w:szCs w:val="32"/>
        </w:rPr>
      </w:pPr>
      <w:r w:rsidRPr="00B37215">
        <w:rPr>
          <w:rFonts w:ascii="仿宋_GB2312" w:eastAsia="仿宋_GB2312" w:hint="eastAsia"/>
          <w:sz w:val="32"/>
          <w:szCs w:val="32"/>
        </w:rPr>
        <w:t>主要用于</w:t>
      </w:r>
      <w:r w:rsidR="000633DD">
        <w:rPr>
          <w:rFonts w:ascii="仿宋_GB2312" w:eastAsia="仿宋_GB2312" w:hint="eastAsia"/>
          <w:sz w:val="32"/>
          <w:szCs w:val="32"/>
        </w:rPr>
        <w:t>本单位</w:t>
      </w:r>
      <w:r>
        <w:rPr>
          <w:rFonts w:ascii="仿宋_GB2312" w:eastAsia="仿宋_GB2312" w:hint="eastAsia"/>
          <w:sz w:val="32"/>
          <w:szCs w:val="32"/>
        </w:rPr>
        <w:t>的机构运转、</w:t>
      </w:r>
      <w:r w:rsidR="000633DD">
        <w:rPr>
          <w:rFonts w:ascii="仿宋_GB2312" w:eastAsia="仿宋_GB2312" w:hint="eastAsia"/>
          <w:sz w:val="32"/>
          <w:szCs w:val="32"/>
        </w:rPr>
        <w:t>社会保障等方</w:t>
      </w:r>
      <w:r>
        <w:rPr>
          <w:rFonts w:ascii="仿宋_GB2312" w:eastAsia="仿宋_GB2312" w:hint="eastAsia"/>
          <w:sz w:val="32"/>
          <w:szCs w:val="32"/>
        </w:rPr>
        <w:t>面支出</w:t>
      </w:r>
      <w:r w:rsidRPr="00B37215">
        <w:rPr>
          <w:rFonts w:ascii="仿宋_GB2312" w:eastAsia="仿宋_GB2312" w:hint="eastAsia"/>
          <w:sz w:val="32"/>
          <w:szCs w:val="32"/>
        </w:rPr>
        <w:t>。</w:t>
      </w:r>
    </w:p>
    <w:p w:rsidR="00602DD8" w:rsidRDefault="00602DD8" w:rsidP="00602DD8">
      <w:pPr>
        <w:spacing w:line="560" w:lineRule="exact"/>
        <w:ind w:firstLineChars="200" w:firstLine="640"/>
        <w:rPr>
          <w:rFonts w:ascii="方正小标宋简体" w:eastAsia="方正小标宋简体"/>
          <w:sz w:val="36"/>
          <w:szCs w:val="36"/>
        </w:rPr>
      </w:pPr>
      <w:r>
        <w:rPr>
          <w:rFonts w:ascii="黑体" w:eastAsia="黑体" w:hAnsi="黑体" w:hint="eastAsia"/>
          <w:color w:val="000000"/>
          <w:sz w:val="32"/>
          <w:szCs w:val="32"/>
        </w:rPr>
        <w:t>二</w:t>
      </w:r>
      <w:r w:rsidRPr="00EE2E51">
        <w:rPr>
          <w:rFonts w:ascii="黑体" w:eastAsia="黑体" w:hAnsi="黑体" w:hint="eastAsia"/>
          <w:color w:val="000000"/>
          <w:sz w:val="32"/>
          <w:szCs w:val="32"/>
        </w:rPr>
        <w:t>、</w:t>
      </w:r>
      <w:r w:rsidRPr="00AA59F2">
        <w:rPr>
          <w:rFonts w:ascii="黑体" w:eastAsia="黑体" w:hAnsi="黑体" w:hint="eastAsia"/>
          <w:color w:val="000000"/>
          <w:sz w:val="32"/>
          <w:szCs w:val="32"/>
        </w:rPr>
        <w:t>一般公共预算</w:t>
      </w:r>
      <w:r>
        <w:rPr>
          <w:rFonts w:ascii="黑体" w:eastAsia="黑体" w:hAnsi="黑体" w:hint="eastAsia"/>
          <w:color w:val="000000"/>
          <w:sz w:val="32"/>
          <w:szCs w:val="32"/>
        </w:rPr>
        <w:t>财政拨款收支情况说明</w:t>
      </w:r>
    </w:p>
    <w:p w:rsidR="00602DD8" w:rsidRPr="00B37215" w:rsidRDefault="00602DD8" w:rsidP="00602DD8">
      <w:pPr>
        <w:spacing w:line="560" w:lineRule="exact"/>
        <w:ind w:firstLineChars="200" w:firstLine="640"/>
        <w:rPr>
          <w:rFonts w:ascii="楷体_GB2312" w:eastAsia="楷体_GB2312"/>
          <w:sz w:val="36"/>
          <w:szCs w:val="36"/>
        </w:rPr>
      </w:pPr>
      <w:r w:rsidRPr="00B37215">
        <w:rPr>
          <w:rFonts w:ascii="楷体_GB2312" w:eastAsia="楷体_GB2312" w:hint="eastAsia"/>
          <w:sz w:val="32"/>
          <w:szCs w:val="32"/>
        </w:rPr>
        <w:t>（一）财政拨款规模情况</w:t>
      </w:r>
    </w:p>
    <w:p w:rsidR="00602DD8" w:rsidRPr="00B37215" w:rsidRDefault="00602DD8" w:rsidP="00602DD8">
      <w:pPr>
        <w:spacing w:line="560" w:lineRule="exact"/>
        <w:ind w:firstLineChars="200" w:firstLine="640"/>
        <w:rPr>
          <w:rFonts w:ascii="仿宋_GB2312" w:eastAsia="仿宋_GB2312"/>
          <w:b/>
          <w:sz w:val="36"/>
          <w:szCs w:val="36"/>
        </w:rPr>
      </w:pPr>
      <w:r w:rsidRPr="00B37215">
        <w:rPr>
          <w:rFonts w:ascii="仿宋_GB2312" w:eastAsia="仿宋_GB2312" w:hint="eastAsia"/>
          <w:sz w:val="32"/>
          <w:szCs w:val="32"/>
        </w:rPr>
        <w:t>财</w:t>
      </w:r>
      <w:r>
        <w:rPr>
          <w:rFonts w:ascii="仿宋_GB2312" w:eastAsia="仿宋_GB2312" w:hint="eastAsia"/>
          <w:sz w:val="32"/>
          <w:szCs w:val="32"/>
        </w:rPr>
        <w:t>政拨款收支</w:t>
      </w:r>
      <w:r w:rsidRPr="00B37215">
        <w:rPr>
          <w:rFonts w:ascii="仿宋_GB2312" w:eastAsia="仿宋_GB2312" w:hint="eastAsia"/>
          <w:sz w:val="32"/>
          <w:szCs w:val="32"/>
        </w:rPr>
        <w:t>预算</w:t>
      </w:r>
      <w:r w:rsidR="000633DD">
        <w:rPr>
          <w:rFonts w:ascii="仿宋_GB2312" w:eastAsia="仿宋_GB2312" w:hint="eastAsia"/>
          <w:sz w:val="32"/>
          <w:szCs w:val="32"/>
        </w:rPr>
        <w:t>158</w:t>
      </w:r>
      <w:r>
        <w:rPr>
          <w:rFonts w:ascii="仿宋_GB2312" w:eastAsia="仿宋_GB2312" w:hint="eastAsia"/>
          <w:sz w:val="32"/>
          <w:szCs w:val="32"/>
        </w:rPr>
        <w:t>.</w:t>
      </w:r>
      <w:r w:rsidR="000633DD">
        <w:rPr>
          <w:rFonts w:ascii="仿宋_GB2312" w:eastAsia="仿宋_GB2312" w:hint="eastAsia"/>
          <w:sz w:val="32"/>
          <w:szCs w:val="32"/>
        </w:rPr>
        <w:t>42</w:t>
      </w:r>
      <w:r w:rsidRPr="00B37215">
        <w:rPr>
          <w:rFonts w:ascii="仿宋_GB2312" w:eastAsia="仿宋_GB2312" w:hint="eastAsia"/>
          <w:sz w:val="32"/>
          <w:szCs w:val="32"/>
        </w:rPr>
        <w:t>万元，</w:t>
      </w:r>
      <w:r>
        <w:rPr>
          <w:rFonts w:ascii="仿宋_GB2312" w:eastAsia="仿宋_GB2312" w:hint="eastAsia"/>
          <w:sz w:val="32"/>
          <w:szCs w:val="32"/>
        </w:rPr>
        <w:t>包括：</w:t>
      </w:r>
      <w:r w:rsidRPr="00B37215">
        <w:rPr>
          <w:rFonts w:ascii="仿宋_GB2312" w:eastAsia="仿宋_GB2312" w:hint="eastAsia"/>
          <w:sz w:val="32"/>
          <w:szCs w:val="32"/>
        </w:rPr>
        <w:t>一般公共预算</w:t>
      </w:r>
      <w:r>
        <w:rPr>
          <w:rFonts w:ascii="仿宋_GB2312" w:eastAsia="仿宋_GB2312" w:hint="eastAsia"/>
          <w:sz w:val="32"/>
          <w:szCs w:val="32"/>
        </w:rPr>
        <w:t>财政</w:t>
      </w:r>
      <w:r w:rsidRPr="00B37215">
        <w:rPr>
          <w:rFonts w:ascii="仿宋_GB2312" w:eastAsia="仿宋_GB2312" w:hint="eastAsia"/>
          <w:sz w:val="32"/>
          <w:szCs w:val="32"/>
        </w:rPr>
        <w:t>拨款</w:t>
      </w:r>
      <w:r w:rsidR="000633DD">
        <w:rPr>
          <w:rFonts w:ascii="仿宋_GB2312" w:eastAsia="仿宋_GB2312" w:hint="eastAsia"/>
          <w:sz w:val="32"/>
          <w:szCs w:val="32"/>
        </w:rPr>
        <w:t>158</w:t>
      </w:r>
      <w:r>
        <w:rPr>
          <w:rFonts w:ascii="仿宋_GB2312" w:eastAsia="仿宋_GB2312" w:hint="eastAsia"/>
          <w:sz w:val="32"/>
          <w:szCs w:val="32"/>
        </w:rPr>
        <w:t>.</w:t>
      </w:r>
      <w:r w:rsidR="000633DD">
        <w:rPr>
          <w:rFonts w:ascii="仿宋_GB2312" w:eastAsia="仿宋_GB2312" w:hint="eastAsia"/>
          <w:sz w:val="32"/>
          <w:szCs w:val="32"/>
        </w:rPr>
        <w:t>42</w:t>
      </w:r>
      <w:r w:rsidRPr="00B37215">
        <w:rPr>
          <w:rFonts w:ascii="仿宋_GB2312" w:eastAsia="仿宋_GB2312" w:hint="eastAsia"/>
          <w:sz w:val="32"/>
          <w:szCs w:val="32"/>
        </w:rPr>
        <w:t>万元，。</w:t>
      </w:r>
    </w:p>
    <w:p w:rsidR="00602DD8" w:rsidRDefault="00602DD8" w:rsidP="00602DD8">
      <w:pPr>
        <w:spacing w:line="560" w:lineRule="exact"/>
        <w:ind w:firstLineChars="200" w:firstLine="640"/>
        <w:rPr>
          <w:rFonts w:ascii="仿宋_GB2312" w:eastAsia="仿宋_GB2312"/>
          <w:sz w:val="32"/>
          <w:szCs w:val="32"/>
        </w:rPr>
      </w:pPr>
      <w:r w:rsidRPr="0089191D">
        <w:rPr>
          <w:rFonts w:ascii="楷体_GB2312" w:eastAsia="楷体_GB2312" w:hint="eastAsia"/>
          <w:sz w:val="32"/>
          <w:szCs w:val="32"/>
        </w:rPr>
        <w:t>（</w:t>
      </w:r>
      <w:r>
        <w:rPr>
          <w:rFonts w:ascii="楷体_GB2312" w:eastAsia="楷体_GB2312" w:hint="eastAsia"/>
          <w:sz w:val="32"/>
          <w:szCs w:val="32"/>
        </w:rPr>
        <w:t>二</w:t>
      </w:r>
      <w:r w:rsidRPr="0089191D">
        <w:rPr>
          <w:rFonts w:ascii="楷体_GB2312" w:eastAsia="楷体_GB2312" w:hint="eastAsia"/>
          <w:sz w:val="32"/>
          <w:szCs w:val="32"/>
        </w:rPr>
        <w:t>）</w:t>
      </w:r>
      <w:r w:rsidRPr="00D51B22">
        <w:rPr>
          <w:rFonts w:ascii="仿宋_GB2312" w:eastAsia="仿宋_GB2312" w:hint="eastAsia"/>
          <w:sz w:val="32"/>
          <w:szCs w:val="32"/>
        </w:rPr>
        <w:t>一般公共</w:t>
      </w:r>
      <w:r w:rsidRPr="0089191D">
        <w:rPr>
          <w:rFonts w:ascii="楷体_GB2312" w:eastAsia="楷体_GB2312" w:hint="eastAsia"/>
          <w:sz w:val="32"/>
          <w:szCs w:val="32"/>
        </w:rPr>
        <w:t>预算财政拨款</w:t>
      </w:r>
      <w:r w:rsidRPr="00A92B7D">
        <w:rPr>
          <w:rFonts w:ascii="楷体_GB2312" w:eastAsia="楷体_GB2312" w:hint="eastAsia"/>
          <w:sz w:val="32"/>
          <w:szCs w:val="32"/>
        </w:rPr>
        <w:t>具体使用</w:t>
      </w:r>
      <w:r>
        <w:rPr>
          <w:rFonts w:ascii="楷体_GB2312" w:eastAsia="楷体_GB2312" w:hint="eastAsia"/>
          <w:sz w:val="32"/>
          <w:szCs w:val="32"/>
        </w:rPr>
        <w:t>安排</w:t>
      </w:r>
      <w:r w:rsidRPr="00A92B7D">
        <w:rPr>
          <w:rFonts w:ascii="楷体_GB2312" w:eastAsia="楷体_GB2312" w:hint="eastAsia"/>
          <w:sz w:val="32"/>
          <w:szCs w:val="32"/>
        </w:rPr>
        <w:t>情况</w:t>
      </w:r>
    </w:p>
    <w:p w:rsidR="00602DD8" w:rsidRDefault="00602DD8" w:rsidP="00602DD8">
      <w:pPr>
        <w:adjustRightInd w:val="0"/>
        <w:snapToGrid w:val="0"/>
        <w:spacing w:line="560" w:lineRule="exact"/>
        <w:ind w:firstLineChars="200" w:firstLine="643"/>
        <w:rPr>
          <w:rFonts w:ascii="仿宋_GB2312" w:eastAsia="仿宋_GB2312"/>
          <w:sz w:val="32"/>
          <w:szCs w:val="32"/>
        </w:rPr>
      </w:pPr>
      <w:r w:rsidRPr="00A97DD1">
        <w:rPr>
          <w:rFonts w:ascii="仿宋_GB2312" w:eastAsia="仿宋_GB2312" w:hint="eastAsia"/>
          <w:b/>
          <w:sz w:val="32"/>
          <w:szCs w:val="32"/>
        </w:rPr>
        <w:t>1.一般公共服务类</w:t>
      </w:r>
      <w:r w:rsidR="000633DD">
        <w:rPr>
          <w:rFonts w:ascii="仿宋_GB2312" w:eastAsia="仿宋_GB2312" w:hint="eastAsia"/>
          <w:sz w:val="32"/>
          <w:szCs w:val="32"/>
        </w:rPr>
        <w:t>119</w:t>
      </w:r>
      <w:r>
        <w:rPr>
          <w:rFonts w:ascii="仿宋_GB2312" w:eastAsia="仿宋_GB2312" w:hint="eastAsia"/>
          <w:sz w:val="32"/>
          <w:szCs w:val="32"/>
        </w:rPr>
        <w:t>.</w:t>
      </w:r>
      <w:r w:rsidR="000633DD">
        <w:rPr>
          <w:rFonts w:ascii="仿宋_GB2312" w:eastAsia="仿宋_GB2312" w:hint="eastAsia"/>
          <w:sz w:val="32"/>
          <w:szCs w:val="32"/>
        </w:rPr>
        <w:t>28</w:t>
      </w:r>
      <w:r w:rsidRPr="005A0C8D">
        <w:rPr>
          <w:rFonts w:ascii="仿宋_GB2312" w:eastAsia="仿宋_GB2312" w:hint="eastAsia"/>
          <w:sz w:val="32"/>
          <w:szCs w:val="32"/>
        </w:rPr>
        <w:t>万</w:t>
      </w:r>
      <w:r w:rsidRPr="00D70F74">
        <w:rPr>
          <w:rFonts w:ascii="仿宋_GB2312" w:eastAsia="仿宋_GB2312" w:hint="eastAsia"/>
          <w:sz w:val="32"/>
          <w:szCs w:val="32"/>
        </w:rPr>
        <w:t>元，比上年预算数</w:t>
      </w:r>
      <w:r w:rsidR="000633DD">
        <w:rPr>
          <w:rFonts w:ascii="仿宋_GB2312" w:eastAsia="仿宋_GB2312" w:hint="eastAsia"/>
          <w:sz w:val="32"/>
          <w:szCs w:val="32"/>
        </w:rPr>
        <w:t>增加</w:t>
      </w:r>
      <w:r>
        <w:rPr>
          <w:rFonts w:ascii="仿宋_GB2312" w:eastAsia="仿宋_GB2312" w:hint="eastAsia"/>
          <w:sz w:val="32"/>
          <w:szCs w:val="32"/>
        </w:rPr>
        <w:t>1</w:t>
      </w:r>
      <w:r w:rsidR="000633DD">
        <w:rPr>
          <w:rFonts w:ascii="仿宋_GB2312" w:eastAsia="仿宋_GB2312" w:hint="eastAsia"/>
          <w:sz w:val="32"/>
          <w:szCs w:val="32"/>
        </w:rPr>
        <w:t>0</w:t>
      </w:r>
      <w:r>
        <w:rPr>
          <w:rFonts w:ascii="仿宋_GB2312" w:eastAsia="仿宋_GB2312" w:hint="eastAsia"/>
          <w:sz w:val="32"/>
          <w:szCs w:val="32"/>
        </w:rPr>
        <w:t>.</w:t>
      </w:r>
      <w:r w:rsidR="000633DD">
        <w:rPr>
          <w:rFonts w:ascii="仿宋_GB2312" w:eastAsia="仿宋_GB2312" w:hint="eastAsia"/>
          <w:sz w:val="32"/>
          <w:szCs w:val="32"/>
        </w:rPr>
        <w:t>16</w:t>
      </w:r>
      <w:r>
        <w:rPr>
          <w:rFonts w:ascii="仿宋_GB2312" w:eastAsia="仿宋_GB2312" w:hint="eastAsia"/>
          <w:sz w:val="32"/>
          <w:szCs w:val="32"/>
        </w:rPr>
        <w:t xml:space="preserve"> </w:t>
      </w:r>
      <w:r w:rsidRPr="00D70F74">
        <w:rPr>
          <w:rFonts w:ascii="仿宋_GB2312" w:eastAsia="仿宋_GB2312" w:hint="eastAsia"/>
          <w:sz w:val="32"/>
          <w:szCs w:val="32"/>
        </w:rPr>
        <w:t>万元。</w:t>
      </w:r>
      <w:r w:rsidR="00F7737B">
        <w:rPr>
          <w:rFonts w:ascii="仿宋_GB2312" w:eastAsia="仿宋_GB2312" w:hint="eastAsia"/>
          <w:sz w:val="32"/>
          <w:szCs w:val="32"/>
        </w:rPr>
        <w:t>增加原因是2021年比2020年增加了1名在职人员，相应增加了人员经费。</w:t>
      </w:r>
      <w:r>
        <w:rPr>
          <w:rFonts w:eastAsia="仿宋_GB2312" w:hint="eastAsia"/>
          <w:sz w:val="32"/>
          <w:szCs w:val="32"/>
        </w:rPr>
        <w:t>主要用于</w:t>
      </w:r>
      <w:r w:rsidR="000633DD">
        <w:rPr>
          <w:rFonts w:eastAsia="仿宋_GB2312" w:hint="eastAsia"/>
          <w:sz w:val="32"/>
          <w:szCs w:val="32"/>
        </w:rPr>
        <w:t>本</w:t>
      </w:r>
      <w:r>
        <w:rPr>
          <w:rFonts w:ascii="仿宋_GB2312" w:eastAsia="仿宋_GB2312" w:hint="eastAsia"/>
          <w:sz w:val="32"/>
          <w:szCs w:val="32"/>
        </w:rPr>
        <w:t>单位的</w:t>
      </w:r>
      <w:r w:rsidR="000633DD">
        <w:rPr>
          <w:rFonts w:ascii="仿宋_GB2312" w:eastAsia="仿宋_GB2312" w:hint="eastAsia"/>
          <w:sz w:val="32"/>
          <w:szCs w:val="32"/>
        </w:rPr>
        <w:t>人员工资、津补贴和</w:t>
      </w:r>
      <w:r>
        <w:rPr>
          <w:rFonts w:ascii="仿宋_GB2312" w:eastAsia="仿宋_GB2312" w:hint="eastAsia"/>
          <w:sz w:val="32"/>
          <w:szCs w:val="32"/>
        </w:rPr>
        <w:t>机构运转等方面支出</w:t>
      </w:r>
      <w:r w:rsidRPr="00B37215">
        <w:rPr>
          <w:rFonts w:ascii="仿宋_GB2312" w:eastAsia="仿宋_GB2312" w:hint="eastAsia"/>
          <w:sz w:val="32"/>
          <w:szCs w:val="32"/>
        </w:rPr>
        <w:t>。</w:t>
      </w:r>
    </w:p>
    <w:p w:rsidR="00602DD8" w:rsidRDefault="00602DD8" w:rsidP="00602DD8">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w:t>
      </w:r>
      <w:r w:rsidRPr="00A97DD1">
        <w:rPr>
          <w:rFonts w:ascii="仿宋_GB2312" w:eastAsia="仿宋_GB2312" w:hint="eastAsia"/>
          <w:b/>
          <w:sz w:val="32"/>
          <w:szCs w:val="32"/>
        </w:rPr>
        <w:t>社会保障和就业类</w:t>
      </w:r>
      <w:r w:rsidR="000633DD">
        <w:rPr>
          <w:rFonts w:ascii="仿宋_GB2312" w:eastAsia="仿宋_GB2312" w:hint="eastAsia"/>
          <w:b/>
          <w:sz w:val="32"/>
          <w:szCs w:val="32"/>
        </w:rPr>
        <w:t>20</w:t>
      </w:r>
      <w:r>
        <w:rPr>
          <w:rFonts w:ascii="仿宋_GB2312" w:eastAsia="仿宋_GB2312" w:hint="eastAsia"/>
          <w:b/>
          <w:sz w:val="32"/>
          <w:szCs w:val="32"/>
        </w:rPr>
        <w:t>.2</w:t>
      </w:r>
      <w:r w:rsidR="000633DD">
        <w:rPr>
          <w:rFonts w:ascii="仿宋_GB2312" w:eastAsia="仿宋_GB2312" w:hint="eastAsia"/>
          <w:b/>
          <w:sz w:val="32"/>
          <w:szCs w:val="32"/>
        </w:rPr>
        <w:t>8</w:t>
      </w:r>
      <w:r>
        <w:rPr>
          <w:rFonts w:ascii="仿宋_GB2312" w:eastAsia="仿宋_GB2312" w:hint="eastAsia"/>
          <w:b/>
          <w:sz w:val="32"/>
          <w:szCs w:val="32"/>
        </w:rPr>
        <w:t xml:space="preserve"> </w:t>
      </w:r>
      <w:r w:rsidRPr="00D70F74">
        <w:rPr>
          <w:rFonts w:ascii="仿宋_GB2312" w:eastAsia="仿宋_GB2312" w:hint="eastAsia"/>
          <w:sz w:val="32"/>
          <w:szCs w:val="32"/>
        </w:rPr>
        <w:t>万元，比上年预算数</w:t>
      </w:r>
      <w:r>
        <w:rPr>
          <w:rFonts w:ascii="仿宋_GB2312" w:eastAsia="仿宋_GB2312" w:hint="eastAsia"/>
          <w:sz w:val="32"/>
          <w:szCs w:val="32"/>
        </w:rPr>
        <w:t>增加</w:t>
      </w:r>
      <w:r w:rsidR="000633DD">
        <w:rPr>
          <w:rFonts w:ascii="仿宋_GB2312" w:eastAsia="仿宋_GB2312" w:hint="eastAsia"/>
          <w:sz w:val="32"/>
          <w:szCs w:val="32"/>
        </w:rPr>
        <w:t>0</w:t>
      </w:r>
      <w:r>
        <w:rPr>
          <w:rFonts w:ascii="仿宋_GB2312" w:eastAsia="仿宋_GB2312" w:hint="eastAsia"/>
          <w:sz w:val="32"/>
          <w:szCs w:val="32"/>
        </w:rPr>
        <w:t>.</w:t>
      </w:r>
      <w:r w:rsidR="000633DD">
        <w:rPr>
          <w:rFonts w:ascii="仿宋_GB2312" w:eastAsia="仿宋_GB2312" w:hint="eastAsia"/>
          <w:sz w:val="32"/>
          <w:szCs w:val="32"/>
        </w:rPr>
        <w:t>93</w:t>
      </w:r>
      <w:r w:rsidRPr="00D70F74">
        <w:rPr>
          <w:rFonts w:ascii="仿宋_GB2312" w:eastAsia="仿宋_GB2312" w:hint="eastAsia"/>
          <w:sz w:val="32"/>
          <w:szCs w:val="32"/>
        </w:rPr>
        <w:t>万元。</w:t>
      </w:r>
      <w:r w:rsidR="00E56A04">
        <w:rPr>
          <w:rFonts w:ascii="仿宋_GB2312" w:eastAsia="仿宋_GB2312" w:hint="eastAsia"/>
          <w:sz w:val="32"/>
          <w:szCs w:val="32"/>
        </w:rPr>
        <w:t>增加原因是2021年比2020年增加了1名在职人员，相应增加了人员经费。</w:t>
      </w:r>
      <w:r>
        <w:rPr>
          <w:rFonts w:eastAsia="仿宋_GB2312" w:hint="eastAsia"/>
          <w:sz w:val="32"/>
          <w:szCs w:val="32"/>
        </w:rPr>
        <w:t>主要用于</w:t>
      </w:r>
      <w:r>
        <w:rPr>
          <w:rFonts w:ascii="仿宋_GB2312" w:eastAsia="仿宋_GB2312" w:hint="eastAsia"/>
          <w:sz w:val="32"/>
          <w:szCs w:val="32"/>
        </w:rPr>
        <w:t>单位的退休人员退休费发放、养老保险单位部分的缴纳以及职业年金单位部分的虚账做实等方面的支出</w:t>
      </w:r>
      <w:r w:rsidRPr="00B37215">
        <w:rPr>
          <w:rFonts w:ascii="仿宋_GB2312" w:eastAsia="仿宋_GB2312" w:hint="eastAsia"/>
          <w:sz w:val="32"/>
          <w:szCs w:val="32"/>
        </w:rPr>
        <w:t>。</w:t>
      </w:r>
    </w:p>
    <w:p w:rsidR="00602DD8" w:rsidRDefault="00F5117C" w:rsidP="00F5117C">
      <w:pPr>
        <w:adjustRightInd w:val="0"/>
        <w:snapToGrid w:val="0"/>
        <w:spacing w:line="560" w:lineRule="exact"/>
        <w:rPr>
          <w:rFonts w:ascii="仿宋_GB2312" w:eastAsia="仿宋_GB2312"/>
          <w:sz w:val="32"/>
          <w:szCs w:val="32"/>
        </w:rPr>
      </w:pPr>
      <w:r>
        <w:rPr>
          <w:rFonts w:ascii="仿宋_GB2312" w:eastAsia="仿宋_GB2312" w:hint="eastAsia"/>
          <w:sz w:val="32"/>
          <w:szCs w:val="32"/>
        </w:rPr>
        <w:t xml:space="preserve">    </w:t>
      </w:r>
      <w:r w:rsidR="00602DD8">
        <w:rPr>
          <w:rFonts w:ascii="仿宋_GB2312" w:eastAsia="仿宋_GB2312" w:hint="eastAsia"/>
          <w:sz w:val="32"/>
          <w:szCs w:val="32"/>
        </w:rPr>
        <w:t>3、</w:t>
      </w:r>
      <w:r w:rsidR="00602DD8" w:rsidRPr="003D7865">
        <w:rPr>
          <w:rFonts w:ascii="仿宋_GB2312" w:eastAsia="仿宋_GB2312" w:hint="eastAsia"/>
          <w:b/>
          <w:sz w:val="32"/>
          <w:szCs w:val="32"/>
        </w:rPr>
        <w:t>卫生健康支出类</w:t>
      </w:r>
      <w:r>
        <w:rPr>
          <w:rFonts w:eastAsia="仿宋_GB2312" w:hint="eastAsia"/>
          <w:sz w:val="32"/>
          <w:szCs w:val="32"/>
        </w:rPr>
        <w:t>7</w:t>
      </w:r>
      <w:r w:rsidR="00602DD8">
        <w:rPr>
          <w:rFonts w:eastAsia="仿宋_GB2312" w:hint="eastAsia"/>
          <w:sz w:val="32"/>
          <w:szCs w:val="32"/>
        </w:rPr>
        <w:t>.</w:t>
      </w:r>
      <w:r>
        <w:rPr>
          <w:rFonts w:eastAsia="仿宋_GB2312" w:hint="eastAsia"/>
          <w:sz w:val="32"/>
          <w:szCs w:val="32"/>
        </w:rPr>
        <w:t>46</w:t>
      </w:r>
      <w:r w:rsidR="00602DD8" w:rsidRPr="003D7865">
        <w:rPr>
          <w:rFonts w:eastAsia="仿宋_GB2312" w:hint="eastAsia"/>
          <w:sz w:val="32"/>
          <w:szCs w:val="32"/>
        </w:rPr>
        <w:t xml:space="preserve"> </w:t>
      </w:r>
      <w:r w:rsidR="00602DD8">
        <w:rPr>
          <w:rFonts w:eastAsia="仿宋_GB2312" w:hint="eastAsia"/>
          <w:sz w:val="32"/>
          <w:szCs w:val="32"/>
        </w:rPr>
        <w:t>万元，</w:t>
      </w:r>
      <w:r w:rsidR="00602DD8" w:rsidRPr="00D70F74">
        <w:rPr>
          <w:rFonts w:ascii="仿宋_GB2312" w:eastAsia="仿宋_GB2312" w:hint="eastAsia"/>
          <w:sz w:val="32"/>
          <w:szCs w:val="32"/>
        </w:rPr>
        <w:t>比上年预算数</w:t>
      </w:r>
      <w:r>
        <w:rPr>
          <w:rFonts w:ascii="仿宋_GB2312" w:eastAsia="仿宋_GB2312" w:hint="eastAsia"/>
          <w:sz w:val="32"/>
          <w:szCs w:val="32"/>
        </w:rPr>
        <w:t xml:space="preserve">增加 </w:t>
      </w:r>
      <w:r w:rsidR="00602DD8">
        <w:rPr>
          <w:rFonts w:ascii="仿宋_GB2312" w:eastAsia="仿宋_GB2312" w:hint="eastAsia"/>
          <w:sz w:val="32"/>
          <w:szCs w:val="32"/>
        </w:rPr>
        <w:t>0.</w:t>
      </w:r>
      <w:r>
        <w:rPr>
          <w:rFonts w:ascii="仿宋_GB2312" w:eastAsia="仿宋_GB2312" w:hint="eastAsia"/>
          <w:sz w:val="32"/>
          <w:szCs w:val="32"/>
        </w:rPr>
        <w:t>25</w:t>
      </w:r>
      <w:r w:rsidR="00602DD8">
        <w:rPr>
          <w:rFonts w:ascii="仿宋_GB2312" w:eastAsia="仿宋_GB2312" w:hint="eastAsia"/>
          <w:sz w:val="32"/>
          <w:szCs w:val="32"/>
        </w:rPr>
        <w:t xml:space="preserve"> </w:t>
      </w:r>
      <w:r w:rsidR="00602DD8" w:rsidRPr="00D70F74">
        <w:rPr>
          <w:rFonts w:ascii="仿宋_GB2312" w:eastAsia="仿宋_GB2312" w:hint="eastAsia"/>
          <w:sz w:val="32"/>
          <w:szCs w:val="32"/>
        </w:rPr>
        <w:t>万</w:t>
      </w:r>
      <w:r w:rsidR="00602DD8" w:rsidRPr="00D70F74">
        <w:rPr>
          <w:rFonts w:ascii="仿宋_GB2312" w:eastAsia="仿宋_GB2312" w:hint="eastAsia"/>
          <w:sz w:val="32"/>
          <w:szCs w:val="32"/>
        </w:rPr>
        <w:lastRenderedPageBreak/>
        <w:t>元。</w:t>
      </w:r>
      <w:r w:rsidR="00F7737B">
        <w:rPr>
          <w:rFonts w:ascii="仿宋_GB2312" w:eastAsia="仿宋_GB2312" w:hint="eastAsia"/>
          <w:sz w:val="32"/>
          <w:szCs w:val="32"/>
        </w:rPr>
        <w:t>增加原因是2021年比2020年增加了1名在职人员，相应增加了人员经费。</w:t>
      </w:r>
      <w:r w:rsidR="00602DD8">
        <w:rPr>
          <w:rFonts w:eastAsia="仿宋_GB2312" w:hint="eastAsia"/>
          <w:sz w:val="32"/>
          <w:szCs w:val="32"/>
        </w:rPr>
        <w:t>主要用于</w:t>
      </w:r>
      <w:r w:rsidR="00602DD8">
        <w:rPr>
          <w:rFonts w:ascii="仿宋_GB2312" w:eastAsia="仿宋_GB2312" w:hint="eastAsia"/>
          <w:sz w:val="32"/>
          <w:szCs w:val="32"/>
        </w:rPr>
        <w:t>单位的基本医疗保险单位部分的缴纳、大病保险以及公务员医疗补助等方面的支出。</w:t>
      </w:r>
    </w:p>
    <w:p w:rsidR="00602DD8" w:rsidRDefault="00602DD8" w:rsidP="00602DD8">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4、住房保障支出类</w:t>
      </w:r>
      <w:r w:rsidR="00F5117C">
        <w:rPr>
          <w:rFonts w:ascii="仿宋_GB2312" w:eastAsia="仿宋_GB2312" w:hint="eastAsia"/>
          <w:sz w:val="32"/>
          <w:szCs w:val="32"/>
        </w:rPr>
        <w:t>11</w:t>
      </w:r>
      <w:r>
        <w:rPr>
          <w:rFonts w:ascii="仿宋_GB2312" w:eastAsia="仿宋_GB2312" w:hint="eastAsia"/>
          <w:sz w:val="32"/>
          <w:szCs w:val="32"/>
        </w:rPr>
        <w:t>.</w:t>
      </w:r>
      <w:r w:rsidR="00F5117C">
        <w:rPr>
          <w:rFonts w:ascii="仿宋_GB2312" w:eastAsia="仿宋_GB2312" w:hint="eastAsia"/>
          <w:sz w:val="32"/>
          <w:szCs w:val="32"/>
        </w:rPr>
        <w:t>4</w:t>
      </w:r>
      <w:r>
        <w:rPr>
          <w:rFonts w:ascii="仿宋_GB2312" w:eastAsia="仿宋_GB2312" w:hint="eastAsia"/>
          <w:sz w:val="32"/>
          <w:szCs w:val="32"/>
        </w:rPr>
        <w:t>万元，</w:t>
      </w:r>
      <w:r w:rsidRPr="00D70F74">
        <w:rPr>
          <w:rFonts w:ascii="仿宋_GB2312" w:eastAsia="仿宋_GB2312" w:hint="eastAsia"/>
          <w:sz w:val="32"/>
          <w:szCs w:val="32"/>
        </w:rPr>
        <w:t>比上年预算数</w:t>
      </w:r>
      <w:r w:rsidR="00F5117C">
        <w:rPr>
          <w:rFonts w:ascii="仿宋_GB2312" w:eastAsia="仿宋_GB2312" w:hint="eastAsia"/>
          <w:sz w:val="32"/>
          <w:szCs w:val="32"/>
        </w:rPr>
        <w:t>减少0</w:t>
      </w:r>
      <w:r>
        <w:rPr>
          <w:rFonts w:ascii="仿宋_GB2312" w:eastAsia="仿宋_GB2312" w:hint="eastAsia"/>
          <w:sz w:val="32"/>
          <w:szCs w:val="32"/>
        </w:rPr>
        <w:t>.</w:t>
      </w:r>
      <w:r w:rsidR="00F5117C">
        <w:rPr>
          <w:rFonts w:ascii="仿宋_GB2312" w:eastAsia="仿宋_GB2312" w:hint="eastAsia"/>
          <w:sz w:val="32"/>
          <w:szCs w:val="32"/>
        </w:rPr>
        <w:t>73</w:t>
      </w:r>
      <w:r>
        <w:rPr>
          <w:rFonts w:ascii="仿宋_GB2312" w:eastAsia="仿宋_GB2312" w:hint="eastAsia"/>
          <w:sz w:val="32"/>
          <w:szCs w:val="32"/>
        </w:rPr>
        <w:t xml:space="preserve"> </w:t>
      </w:r>
      <w:r w:rsidRPr="00D70F74">
        <w:rPr>
          <w:rFonts w:ascii="仿宋_GB2312" w:eastAsia="仿宋_GB2312" w:hint="eastAsia"/>
          <w:sz w:val="32"/>
          <w:szCs w:val="32"/>
        </w:rPr>
        <w:t>万元。</w:t>
      </w:r>
      <w:r w:rsidR="00F5117C">
        <w:rPr>
          <w:rFonts w:ascii="仿宋_GB2312" w:eastAsia="仿宋_GB2312" w:hint="eastAsia"/>
          <w:sz w:val="32"/>
          <w:szCs w:val="32"/>
        </w:rPr>
        <w:t>减少</w:t>
      </w:r>
      <w:r>
        <w:rPr>
          <w:rFonts w:ascii="仿宋_GB2312" w:eastAsia="仿宋_GB2312" w:hint="eastAsia"/>
          <w:sz w:val="32"/>
          <w:szCs w:val="32"/>
        </w:rPr>
        <w:t>原因</w:t>
      </w:r>
      <w:r w:rsidR="00F5117C">
        <w:rPr>
          <w:rFonts w:ascii="仿宋_GB2312" w:eastAsia="仿宋_GB2312" w:hint="eastAsia"/>
          <w:sz w:val="32"/>
          <w:szCs w:val="32"/>
        </w:rPr>
        <w:t>是享受</w:t>
      </w:r>
      <w:r>
        <w:rPr>
          <w:rFonts w:ascii="仿宋_GB2312" w:eastAsia="仿宋_GB2312" w:hint="eastAsia"/>
          <w:sz w:val="32"/>
          <w:szCs w:val="32"/>
        </w:rPr>
        <w:t>新职工住房货币化</w:t>
      </w:r>
      <w:r w:rsidR="00F5117C">
        <w:rPr>
          <w:rFonts w:ascii="仿宋_GB2312" w:eastAsia="仿宋_GB2312" w:hint="eastAsia"/>
          <w:sz w:val="32"/>
          <w:szCs w:val="32"/>
        </w:rPr>
        <w:t>人员减少</w:t>
      </w:r>
      <w:r>
        <w:rPr>
          <w:rFonts w:ascii="仿宋_GB2312" w:eastAsia="仿宋_GB2312" w:hint="eastAsia"/>
          <w:sz w:val="32"/>
          <w:szCs w:val="32"/>
        </w:rPr>
        <w:t>。</w:t>
      </w:r>
      <w:r>
        <w:rPr>
          <w:rFonts w:eastAsia="仿宋_GB2312" w:hint="eastAsia"/>
          <w:sz w:val="32"/>
          <w:szCs w:val="32"/>
        </w:rPr>
        <w:t>主要用于</w:t>
      </w:r>
      <w:r>
        <w:rPr>
          <w:rFonts w:ascii="仿宋_GB2312" w:eastAsia="仿宋_GB2312" w:hint="eastAsia"/>
          <w:sz w:val="32"/>
          <w:szCs w:val="32"/>
        </w:rPr>
        <w:t>单位在职人员住房公积金单位部分的缴纳以及新职工住房货币化补助等方面的支出</w:t>
      </w:r>
      <w:r w:rsidRPr="00B37215">
        <w:rPr>
          <w:rFonts w:ascii="仿宋_GB2312" w:eastAsia="仿宋_GB2312" w:hint="eastAsia"/>
          <w:sz w:val="32"/>
          <w:szCs w:val="32"/>
        </w:rPr>
        <w:t>。</w:t>
      </w:r>
    </w:p>
    <w:p w:rsidR="00602DD8" w:rsidRPr="0022137A" w:rsidRDefault="00602DD8" w:rsidP="00602DD8">
      <w:pPr>
        <w:adjustRightInd w:val="0"/>
        <w:snapToGrid w:val="0"/>
        <w:spacing w:line="560" w:lineRule="exact"/>
        <w:ind w:firstLineChars="200" w:firstLine="640"/>
        <w:rPr>
          <w:rFonts w:ascii="黑体" w:eastAsia="黑体" w:hAnsi="黑体"/>
          <w:color w:val="000000"/>
          <w:sz w:val="32"/>
          <w:szCs w:val="32"/>
        </w:rPr>
      </w:pPr>
      <w:r w:rsidRPr="0022137A">
        <w:rPr>
          <w:rFonts w:ascii="黑体" w:eastAsia="黑体" w:hAnsi="黑体" w:hint="eastAsia"/>
          <w:color w:val="000000"/>
          <w:sz w:val="32"/>
          <w:szCs w:val="32"/>
        </w:rPr>
        <w:t>三、政府性基金预算财政拨款支出情况说明</w:t>
      </w:r>
    </w:p>
    <w:p w:rsidR="00602DD8" w:rsidRPr="00B23D9D" w:rsidRDefault="00602DD8" w:rsidP="00602DD8">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我单位无政府性基金财政拨款预算</w:t>
      </w:r>
      <w:r w:rsidR="00F5117C">
        <w:rPr>
          <w:rFonts w:ascii="仿宋_GB2312" w:eastAsia="仿宋_GB2312" w:hint="eastAsia"/>
          <w:sz w:val="32"/>
          <w:szCs w:val="32"/>
        </w:rPr>
        <w:t>，基金与上年度相比无增减变化</w:t>
      </w:r>
      <w:r>
        <w:rPr>
          <w:rFonts w:ascii="仿宋_GB2312" w:eastAsia="仿宋_GB2312" w:hint="eastAsia"/>
          <w:sz w:val="32"/>
          <w:szCs w:val="32"/>
        </w:rPr>
        <w:t>。</w:t>
      </w:r>
    </w:p>
    <w:p w:rsidR="00602DD8" w:rsidRDefault="00602DD8" w:rsidP="00602DD8">
      <w:pPr>
        <w:adjustRightInd w:val="0"/>
        <w:snapToGrid w:val="0"/>
        <w:spacing w:line="560" w:lineRule="exact"/>
        <w:ind w:firstLineChars="200" w:firstLine="640"/>
        <w:rPr>
          <w:rFonts w:eastAsia="仿宋_GB2312"/>
          <w:sz w:val="32"/>
          <w:szCs w:val="32"/>
        </w:rPr>
      </w:pPr>
      <w:r>
        <w:rPr>
          <w:rFonts w:ascii="黑体" w:eastAsia="黑体" w:hAnsi="黑体" w:hint="eastAsia"/>
          <w:color w:val="000000"/>
          <w:sz w:val="32"/>
          <w:szCs w:val="32"/>
        </w:rPr>
        <w:t>四、</w:t>
      </w:r>
      <w:r w:rsidRPr="005814E0">
        <w:rPr>
          <w:rFonts w:ascii="黑体" w:eastAsia="黑体" w:hAnsi="黑体" w:hint="eastAsia"/>
          <w:color w:val="000000"/>
          <w:sz w:val="32"/>
          <w:szCs w:val="32"/>
        </w:rPr>
        <w:t>财政拨款“三公”经费预算</w:t>
      </w:r>
      <w:r>
        <w:rPr>
          <w:rFonts w:ascii="黑体" w:eastAsia="黑体" w:hAnsi="黑体" w:hint="eastAsia"/>
          <w:color w:val="000000"/>
          <w:sz w:val="32"/>
          <w:szCs w:val="32"/>
        </w:rPr>
        <w:t>情况说明</w:t>
      </w:r>
    </w:p>
    <w:p w:rsidR="00602DD8" w:rsidRDefault="00602DD8" w:rsidP="00602DD8">
      <w:pPr>
        <w:adjustRightInd w:val="0"/>
        <w:snapToGrid w:val="0"/>
        <w:spacing w:line="560" w:lineRule="exact"/>
        <w:ind w:firstLineChars="200" w:firstLine="640"/>
        <w:rPr>
          <w:rFonts w:ascii="仿宋_GB2312" w:eastAsia="仿宋_GB2312"/>
          <w:sz w:val="32"/>
          <w:szCs w:val="32"/>
        </w:rPr>
      </w:pPr>
      <w:r w:rsidRPr="001A2A66">
        <w:rPr>
          <w:rFonts w:ascii="仿宋_GB2312" w:eastAsia="仿宋_GB2312" w:hint="eastAsia"/>
          <w:sz w:val="32"/>
          <w:szCs w:val="32"/>
        </w:rPr>
        <w:t>财政拨款“三公”经费支出预算</w:t>
      </w:r>
      <w:r w:rsidR="00026579">
        <w:rPr>
          <w:rFonts w:ascii="仿宋_GB2312" w:eastAsia="仿宋_GB2312" w:hint="eastAsia"/>
          <w:sz w:val="32"/>
          <w:szCs w:val="32"/>
        </w:rPr>
        <w:t>0</w:t>
      </w:r>
      <w:r w:rsidRPr="001A2A66">
        <w:rPr>
          <w:rFonts w:ascii="仿宋_GB2312" w:eastAsia="仿宋_GB2312" w:hint="eastAsia"/>
          <w:sz w:val="32"/>
          <w:szCs w:val="32"/>
        </w:rPr>
        <w:t>万元，</w:t>
      </w:r>
      <w:r w:rsidR="00026579">
        <w:rPr>
          <w:rFonts w:ascii="仿宋_GB2312" w:eastAsia="仿宋_GB2312" w:hint="eastAsia"/>
          <w:sz w:val="32"/>
          <w:szCs w:val="32"/>
        </w:rPr>
        <w:t>与</w:t>
      </w:r>
      <w:r w:rsidRPr="001A2A66">
        <w:rPr>
          <w:rFonts w:ascii="仿宋_GB2312" w:eastAsia="仿宋_GB2312" w:hint="eastAsia"/>
          <w:sz w:val="32"/>
          <w:szCs w:val="32"/>
        </w:rPr>
        <w:t>上年</w:t>
      </w:r>
      <w:r>
        <w:rPr>
          <w:rFonts w:ascii="仿宋_GB2312" w:eastAsia="仿宋_GB2312" w:hint="eastAsia"/>
          <w:sz w:val="32"/>
          <w:szCs w:val="32"/>
        </w:rPr>
        <w:t>预算</w:t>
      </w:r>
      <w:r w:rsidR="00026579">
        <w:rPr>
          <w:rFonts w:ascii="仿宋_GB2312" w:eastAsia="仿宋_GB2312" w:hint="eastAsia"/>
          <w:sz w:val="32"/>
          <w:szCs w:val="32"/>
        </w:rPr>
        <w:t>相比无增减变化。</w:t>
      </w:r>
      <w:r>
        <w:rPr>
          <w:rFonts w:ascii="仿宋_GB2312" w:eastAsia="仿宋_GB2312" w:hint="eastAsia"/>
          <w:sz w:val="32"/>
          <w:szCs w:val="32"/>
        </w:rPr>
        <w:t>本年预算比上年执行数</w:t>
      </w:r>
      <w:r w:rsidRPr="001A2A66">
        <w:rPr>
          <w:rFonts w:ascii="仿宋_GB2312" w:eastAsia="仿宋_GB2312" w:hint="eastAsia"/>
          <w:sz w:val="32"/>
          <w:szCs w:val="32"/>
        </w:rPr>
        <w:t>增加</w:t>
      </w:r>
      <w:r w:rsidR="00026579">
        <w:rPr>
          <w:rFonts w:ascii="仿宋_GB2312" w:eastAsia="仿宋_GB2312" w:hint="eastAsia"/>
          <w:sz w:val="32"/>
          <w:szCs w:val="32"/>
        </w:rPr>
        <w:t>0</w:t>
      </w:r>
      <w:r>
        <w:rPr>
          <w:rFonts w:ascii="仿宋_GB2312" w:eastAsia="仿宋_GB2312" w:hint="eastAsia"/>
          <w:sz w:val="32"/>
          <w:szCs w:val="32"/>
        </w:rPr>
        <w:t xml:space="preserve"> </w:t>
      </w:r>
      <w:r w:rsidRPr="001A2A66">
        <w:rPr>
          <w:rFonts w:ascii="仿宋_GB2312" w:eastAsia="仿宋_GB2312" w:hint="eastAsia"/>
          <w:sz w:val="32"/>
          <w:szCs w:val="32"/>
        </w:rPr>
        <w:t>万元，</w:t>
      </w:r>
      <w:r w:rsidR="00026579">
        <w:rPr>
          <w:rFonts w:ascii="仿宋_GB2312" w:eastAsia="仿宋_GB2312" w:hint="eastAsia"/>
          <w:sz w:val="32"/>
          <w:szCs w:val="32"/>
        </w:rPr>
        <w:t>无增减变化</w:t>
      </w:r>
      <w:r w:rsidRPr="001A2A66">
        <w:rPr>
          <w:rFonts w:ascii="仿宋_GB2312" w:eastAsia="仿宋_GB2312" w:hint="eastAsia"/>
          <w:sz w:val="32"/>
          <w:szCs w:val="32"/>
        </w:rPr>
        <w:t>。</w:t>
      </w:r>
      <w:r>
        <w:rPr>
          <w:rFonts w:ascii="仿宋_GB2312" w:eastAsia="仿宋_GB2312" w:hint="eastAsia"/>
          <w:sz w:val="32"/>
          <w:szCs w:val="32"/>
        </w:rPr>
        <w:t>原因是2020年度公务用车运行维护费以及公务接待费用均未</w:t>
      </w:r>
      <w:r w:rsidR="00026579">
        <w:rPr>
          <w:rFonts w:ascii="仿宋_GB2312" w:eastAsia="仿宋_GB2312" w:hint="eastAsia"/>
          <w:sz w:val="32"/>
          <w:szCs w:val="32"/>
        </w:rPr>
        <w:t>安排预算，也没有</w:t>
      </w:r>
      <w:r>
        <w:rPr>
          <w:rFonts w:ascii="仿宋_GB2312" w:eastAsia="仿宋_GB2312" w:hint="eastAsia"/>
          <w:sz w:val="32"/>
          <w:szCs w:val="32"/>
        </w:rPr>
        <w:t>发生</w:t>
      </w:r>
      <w:r w:rsidR="00026579">
        <w:rPr>
          <w:rFonts w:ascii="仿宋_GB2312" w:eastAsia="仿宋_GB2312" w:hint="eastAsia"/>
          <w:sz w:val="32"/>
          <w:szCs w:val="32"/>
        </w:rPr>
        <w:t>支出</w:t>
      </w:r>
      <w:r>
        <w:rPr>
          <w:rFonts w:ascii="仿宋_GB2312" w:eastAsia="仿宋_GB2312" w:hint="eastAsia"/>
          <w:sz w:val="32"/>
          <w:szCs w:val="32"/>
        </w:rPr>
        <w:t>。</w:t>
      </w:r>
      <w:r w:rsidRPr="001A2A66">
        <w:rPr>
          <w:rFonts w:ascii="仿宋_GB2312" w:eastAsia="仿宋_GB2312" w:hint="eastAsia"/>
          <w:sz w:val="32"/>
          <w:szCs w:val="32"/>
        </w:rPr>
        <w:t>其中：</w:t>
      </w:r>
    </w:p>
    <w:p w:rsidR="00602DD8" w:rsidRPr="00393E23" w:rsidRDefault="00602DD8" w:rsidP="00602DD8">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Pr="001A2A66">
        <w:rPr>
          <w:rFonts w:ascii="仿宋_GB2312" w:eastAsia="仿宋_GB2312" w:hint="eastAsia"/>
          <w:sz w:val="32"/>
          <w:szCs w:val="32"/>
        </w:rPr>
        <w:t>因公出国（境）费用</w:t>
      </w:r>
      <w:r>
        <w:rPr>
          <w:rFonts w:ascii="仿宋_GB2312" w:eastAsia="仿宋_GB2312" w:hint="eastAsia"/>
          <w:sz w:val="32"/>
          <w:szCs w:val="32"/>
        </w:rPr>
        <w:t>0</w:t>
      </w:r>
      <w:r w:rsidRPr="001A2A66">
        <w:rPr>
          <w:rFonts w:ascii="仿宋_GB2312" w:eastAsia="仿宋_GB2312" w:hint="eastAsia"/>
          <w:sz w:val="32"/>
          <w:szCs w:val="32"/>
        </w:rPr>
        <w:t>万元，</w:t>
      </w:r>
      <w:r>
        <w:rPr>
          <w:rFonts w:ascii="仿宋_GB2312" w:eastAsia="仿宋_GB2312" w:hint="eastAsia"/>
          <w:sz w:val="32"/>
          <w:szCs w:val="32"/>
        </w:rPr>
        <w:t>与</w:t>
      </w:r>
      <w:r w:rsidRPr="001A2A66">
        <w:rPr>
          <w:rFonts w:ascii="仿宋_GB2312" w:eastAsia="仿宋_GB2312" w:hint="eastAsia"/>
          <w:sz w:val="32"/>
          <w:szCs w:val="32"/>
        </w:rPr>
        <w:t>上年预算数</w:t>
      </w:r>
      <w:r>
        <w:rPr>
          <w:rFonts w:ascii="仿宋_GB2312" w:eastAsia="仿宋_GB2312" w:hint="eastAsia"/>
          <w:sz w:val="32"/>
          <w:szCs w:val="32"/>
        </w:rPr>
        <w:t>持平，本年没有列入预算。</w:t>
      </w:r>
    </w:p>
    <w:p w:rsidR="00602DD8" w:rsidRDefault="00602DD8" w:rsidP="00602DD8">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w:t>
      </w:r>
      <w:r w:rsidRPr="001A2A66">
        <w:rPr>
          <w:rFonts w:ascii="仿宋_GB2312" w:eastAsia="仿宋_GB2312" w:hint="eastAsia"/>
          <w:sz w:val="32"/>
          <w:szCs w:val="32"/>
        </w:rPr>
        <w:t>公务接待费</w:t>
      </w:r>
      <w:r w:rsidR="00026579">
        <w:rPr>
          <w:rFonts w:ascii="仿宋_GB2312" w:eastAsia="仿宋_GB2312" w:hint="eastAsia"/>
          <w:sz w:val="32"/>
          <w:szCs w:val="32"/>
        </w:rPr>
        <w:t>0</w:t>
      </w:r>
      <w:r>
        <w:rPr>
          <w:rFonts w:ascii="仿宋_GB2312" w:eastAsia="仿宋_GB2312" w:hint="eastAsia"/>
          <w:sz w:val="32"/>
          <w:szCs w:val="32"/>
        </w:rPr>
        <w:t xml:space="preserve"> </w:t>
      </w:r>
      <w:r w:rsidRPr="001A2A66">
        <w:rPr>
          <w:rFonts w:ascii="仿宋_GB2312" w:eastAsia="仿宋_GB2312" w:hint="eastAsia"/>
          <w:sz w:val="32"/>
          <w:szCs w:val="32"/>
        </w:rPr>
        <w:t>万元，</w:t>
      </w:r>
      <w:r>
        <w:rPr>
          <w:rFonts w:ascii="仿宋_GB2312" w:eastAsia="仿宋_GB2312" w:hint="eastAsia"/>
          <w:sz w:val="32"/>
          <w:szCs w:val="32"/>
        </w:rPr>
        <w:t>与</w:t>
      </w:r>
      <w:r w:rsidRPr="001A2A66">
        <w:rPr>
          <w:rFonts w:ascii="仿宋_GB2312" w:eastAsia="仿宋_GB2312" w:hint="eastAsia"/>
          <w:sz w:val="32"/>
          <w:szCs w:val="32"/>
        </w:rPr>
        <w:t>上年预算数</w:t>
      </w:r>
      <w:r>
        <w:rPr>
          <w:rFonts w:ascii="仿宋_GB2312" w:eastAsia="仿宋_GB2312" w:hint="eastAsia"/>
          <w:sz w:val="32"/>
          <w:szCs w:val="32"/>
        </w:rPr>
        <w:t>持平，本年预算数比上年执行数</w:t>
      </w:r>
      <w:r w:rsidRPr="001A2A66">
        <w:rPr>
          <w:rFonts w:ascii="仿宋_GB2312" w:eastAsia="仿宋_GB2312" w:hint="eastAsia"/>
          <w:sz w:val="32"/>
          <w:szCs w:val="32"/>
        </w:rPr>
        <w:t>增加</w:t>
      </w:r>
      <w:r w:rsidR="00026579">
        <w:rPr>
          <w:rFonts w:ascii="仿宋_GB2312" w:eastAsia="仿宋_GB2312" w:hint="eastAsia"/>
          <w:sz w:val="32"/>
          <w:szCs w:val="32"/>
        </w:rPr>
        <w:t>0</w:t>
      </w:r>
      <w:r w:rsidRPr="001A2A66">
        <w:rPr>
          <w:rFonts w:ascii="仿宋_GB2312" w:eastAsia="仿宋_GB2312" w:hint="eastAsia"/>
          <w:sz w:val="32"/>
          <w:szCs w:val="32"/>
        </w:rPr>
        <w:t>万元，</w:t>
      </w:r>
      <w:r w:rsidR="00026579">
        <w:rPr>
          <w:rFonts w:ascii="仿宋_GB2312" w:eastAsia="仿宋_GB2312" w:hint="eastAsia"/>
          <w:sz w:val="32"/>
          <w:szCs w:val="32"/>
        </w:rPr>
        <w:t>无增减变化</w:t>
      </w:r>
      <w:r>
        <w:rPr>
          <w:rFonts w:ascii="仿宋_GB2312" w:eastAsia="仿宋_GB2312" w:hint="eastAsia"/>
          <w:sz w:val="32"/>
          <w:szCs w:val="32"/>
        </w:rPr>
        <w:t>，原因是2020年度公务接待费用没有发生。</w:t>
      </w:r>
    </w:p>
    <w:p w:rsidR="00602DD8" w:rsidRDefault="00602DD8" w:rsidP="00602DD8">
      <w:pPr>
        <w:adjustRightInd w:val="0"/>
        <w:snapToGrid w:val="0"/>
        <w:spacing w:line="560" w:lineRule="exact"/>
        <w:ind w:leftChars="76" w:left="160" w:firstLineChars="150" w:firstLine="480"/>
        <w:rPr>
          <w:rFonts w:ascii="仿宋_GB2312" w:eastAsia="仿宋_GB2312"/>
          <w:sz w:val="32"/>
          <w:szCs w:val="32"/>
        </w:rPr>
      </w:pPr>
      <w:r>
        <w:rPr>
          <w:rFonts w:ascii="仿宋_GB2312" w:eastAsia="仿宋_GB2312" w:hint="eastAsia"/>
          <w:sz w:val="32"/>
          <w:szCs w:val="32"/>
        </w:rPr>
        <w:t>3、</w:t>
      </w:r>
      <w:r w:rsidRPr="001A2A66">
        <w:rPr>
          <w:rFonts w:ascii="仿宋_GB2312" w:eastAsia="仿宋_GB2312" w:hint="eastAsia"/>
          <w:sz w:val="32"/>
          <w:szCs w:val="32"/>
        </w:rPr>
        <w:t>公务用车购置及运行维护费</w:t>
      </w:r>
      <w:r>
        <w:rPr>
          <w:rFonts w:ascii="仿宋_GB2312" w:eastAsia="仿宋_GB2312" w:hint="eastAsia"/>
          <w:sz w:val="32"/>
          <w:szCs w:val="32"/>
        </w:rPr>
        <w:t>0</w:t>
      </w:r>
      <w:r w:rsidRPr="001A2A66">
        <w:rPr>
          <w:rFonts w:ascii="仿宋_GB2312" w:eastAsia="仿宋_GB2312" w:hint="eastAsia"/>
          <w:sz w:val="32"/>
          <w:szCs w:val="32"/>
        </w:rPr>
        <w:t>万元，</w:t>
      </w:r>
      <w:r w:rsidR="00026579">
        <w:rPr>
          <w:rFonts w:ascii="仿宋_GB2312" w:eastAsia="仿宋_GB2312" w:hint="eastAsia"/>
          <w:sz w:val="32"/>
          <w:szCs w:val="32"/>
        </w:rPr>
        <w:t>与</w:t>
      </w:r>
      <w:r w:rsidR="00026579" w:rsidRPr="001A2A66">
        <w:rPr>
          <w:rFonts w:ascii="仿宋_GB2312" w:eastAsia="仿宋_GB2312" w:hint="eastAsia"/>
          <w:sz w:val="32"/>
          <w:szCs w:val="32"/>
        </w:rPr>
        <w:t>上年</w:t>
      </w:r>
      <w:r w:rsidR="00026579">
        <w:rPr>
          <w:rFonts w:ascii="仿宋_GB2312" w:eastAsia="仿宋_GB2312" w:hint="eastAsia"/>
          <w:sz w:val="32"/>
          <w:szCs w:val="32"/>
        </w:rPr>
        <w:t>预算相比无增减变化。本年预算比上年执行数</w:t>
      </w:r>
      <w:r w:rsidR="00026579" w:rsidRPr="001A2A66">
        <w:rPr>
          <w:rFonts w:ascii="仿宋_GB2312" w:eastAsia="仿宋_GB2312" w:hint="eastAsia"/>
          <w:sz w:val="32"/>
          <w:szCs w:val="32"/>
        </w:rPr>
        <w:t>增加</w:t>
      </w:r>
      <w:r w:rsidR="00026579">
        <w:rPr>
          <w:rFonts w:ascii="仿宋_GB2312" w:eastAsia="仿宋_GB2312" w:hint="eastAsia"/>
          <w:sz w:val="32"/>
          <w:szCs w:val="32"/>
        </w:rPr>
        <w:t xml:space="preserve">0 </w:t>
      </w:r>
      <w:r w:rsidR="00026579" w:rsidRPr="001A2A66">
        <w:rPr>
          <w:rFonts w:ascii="仿宋_GB2312" w:eastAsia="仿宋_GB2312" w:hint="eastAsia"/>
          <w:sz w:val="32"/>
          <w:szCs w:val="32"/>
        </w:rPr>
        <w:t>万元，</w:t>
      </w:r>
      <w:r w:rsidR="00026579">
        <w:rPr>
          <w:rFonts w:ascii="仿宋_GB2312" w:eastAsia="仿宋_GB2312" w:hint="eastAsia"/>
          <w:sz w:val="32"/>
          <w:szCs w:val="32"/>
        </w:rPr>
        <w:t>无增减变化</w:t>
      </w:r>
      <w:r w:rsidR="00026579" w:rsidRPr="001A2A66">
        <w:rPr>
          <w:rFonts w:ascii="仿宋_GB2312" w:eastAsia="仿宋_GB2312" w:hint="eastAsia"/>
          <w:sz w:val="32"/>
          <w:szCs w:val="32"/>
        </w:rPr>
        <w:t>。</w:t>
      </w:r>
      <w:r>
        <w:rPr>
          <w:rFonts w:ascii="仿宋_GB2312" w:eastAsia="仿宋_GB2312" w:hint="eastAsia"/>
          <w:sz w:val="32"/>
          <w:szCs w:val="32"/>
        </w:rPr>
        <w:t>本年预算与上年执行数持平</w:t>
      </w:r>
      <w:r w:rsidRPr="001A2A66">
        <w:rPr>
          <w:rFonts w:ascii="仿宋_GB2312" w:eastAsia="仿宋_GB2312" w:hint="eastAsia"/>
          <w:sz w:val="32"/>
          <w:szCs w:val="32"/>
        </w:rPr>
        <w:t>。</w:t>
      </w:r>
      <w:r>
        <w:rPr>
          <w:rFonts w:ascii="仿宋_GB2312" w:eastAsia="仿宋_GB2312" w:hint="eastAsia"/>
          <w:sz w:val="32"/>
          <w:szCs w:val="32"/>
        </w:rPr>
        <w:t>其中，公务用车购置0</w:t>
      </w:r>
      <w:r w:rsidRPr="001A2A66">
        <w:rPr>
          <w:rFonts w:ascii="仿宋_GB2312" w:eastAsia="仿宋_GB2312" w:hint="eastAsia"/>
          <w:sz w:val="32"/>
          <w:szCs w:val="32"/>
        </w:rPr>
        <w:t>万元，</w:t>
      </w:r>
      <w:r>
        <w:rPr>
          <w:rFonts w:ascii="仿宋_GB2312" w:eastAsia="仿宋_GB2312" w:hint="eastAsia"/>
          <w:sz w:val="32"/>
          <w:szCs w:val="32"/>
        </w:rPr>
        <w:t>与</w:t>
      </w:r>
      <w:r w:rsidRPr="001A2A66">
        <w:rPr>
          <w:rFonts w:ascii="仿宋_GB2312" w:eastAsia="仿宋_GB2312" w:hint="eastAsia"/>
          <w:sz w:val="32"/>
          <w:szCs w:val="32"/>
        </w:rPr>
        <w:t>上年预算</w:t>
      </w:r>
      <w:r>
        <w:rPr>
          <w:rFonts w:ascii="仿宋_GB2312" w:eastAsia="仿宋_GB2312" w:hint="eastAsia"/>
          <w:sz w:val="32"/>
          <w:szCs w:val="32"/>
        </w:rPr>
        <w:t>持平；公务用车运行维护费0</w:t>
      </w:r>
      <w:r w:rsidRPr="001A2A66">
        <w:rPr>
          <w:rFonts w:ascii="仿宋_GB2312" w:eastAsia="仿宋_GB2312" w:hint="eastAsia"/>
          <w:sz w:val="32"/>
          <w:szCs w:val="32"/>
        </w:rPr>
        <w:t>万元，</w:t>
      </w:r>
      <w:r>
        <w:rPr>
          <w:rFonts w:ascii="仿宋_GB2312" w:eastAsia="仿宋_GB2312" w:hint="eastAsia"/>
          <w:sz w:val="32"/>
          <w:szCs w:val="32"/>
        </w:rPr>
        <w:t>本年预算</w:t>
      </w:r>
      <w:r w:rsidR="00026579">
        <w:rPr>
          <w:rFonts w:ascii="仿宋_GB2312" w:eastAsia="仿宋_GB2312" w:hint="eastAsia"/>
          <w:sz w:val="32"/>
          <w:szCs w:val="32"/>
        </w:rPr>
        <w:t>与</w:t>
      </w:r>
      <w:r w:rsidRPr="001A2A66">
        <w:rPr>
          <w:rFonts w:ascii="仿宋_GB2312" w:eastAsia="仿宋_GB2312" w:hint="eastAsia"/>
          <w:sz w:val="32"/>
          <w:szCs w:val="32"/>
        </w:rPr>
        <w:t>上年</w:t>
      </w:r>
      <w:r w:rsidRPr="001A2A66">
        <w:rPr>
          <w:rFonts w:ascii="仿宋_GB2312" w:eastAsia="仿宋_GB2312" w:hint="eastAsia"/>
          <w:sz w:val="32"/>
          <w:szCs w:val="32"/>
        </w:rPr>
        <w:lastRenderedPageBreak/>
        <w:t>预算</w:t>
      </w:r>
      <w:r w:rsidR="00026579">
        <w:rPr>
          <w:rFonts w:ascii="仿宋_GB2312" w:eastAsia="仿宋_GB2312" w:hint="eastAsia"/>
          <w:sz w:val="32"/>
          <w:szCs w:val="32"/>
        </w:rPr>
        <w:t>持平</w:t>
      </w:r>
      <w:r w:rsidRPr="001A2A66">
        <w:rPr>
          <w:rFonts w:ascii="仿宋_GB2312" w:eastAsia="仿宋_GB2312" w:hint="eastAsia"/>
          <w:sz w:val="32"/>
          <w:szCs w:val="32"/>
        </w:rPr>
        <w:t>，</w:t>
      </w:r>
      <w:r w:rsidR="00026579">
        <w:rPr>
          <w:rFonts w:ascii="仿宋_GB2312" w:eastAsia="仿宋_GB2312" w:hint="eastAsia"/>
          <w:sz w:val="32"/>
          <w:szCs w:val="32"/>
        </w:rPr>
        <w:t>无增减变化。</w:t>
      </w:r>
      <w:r>
        <w:rPr>
          <w:rFonts w:ascii="仿宋_GB2312" w:eastAsia="仿宋_GB2312" w:hint="eastAsia"/>
          <w:sz w:val="32"/>
          <w:szCs w:val="32"/>
        </w:rPr>
        <w:t>没有公务用车所以没有发生公务用车运行维护费用。</w:t>
      </w:r>
    </w:p>
    <w:p w:rsidR="00602DD8" w:rsidRPr="00E427D9" w:rsidRDefault="00602DD8" w:rsidP="00F7737B">
      <w:pPr>
        <w:adjustRightInd w:val="0"/>
        <w:snapToGrid w:val="0"/>
        <w:spacing w:beforeLines="50" w:afterLines="50" w:line="560" w:lineRule="exact"/>
        <w:jc w:val="center"/>
        <w:rPr>
          <w:rFonts w:ascii="楷体_GB2312" w:eastAsia="楷体_GB2312" w:hAnsi="黑体"/>
          <w:b/>
          <w:color w:val="000000"/>
          <w:sz w:val="36"/>
          <w:szCs w:val="36"/>
        </w:rPr>
      </w:pPr>
      <w:r w:rsidRPr="00E427D9">
        <w:rPr>
          <w:rFonts w:ascii="楷体_GB2312" w:eastAsia="楷体_GB2312" w:hAnsi="黑体" w:hint="eastAsia"/>
          <w:b/>
          <w:color w:val="000000"/>
          <w:sz w:val="36"/>
          <w:szCs w:val="36"/>
        </w:rPr>
        <w:t>第三部分  其他公开事项说明</w:t>
      </w:r>
    </w:p>
    <w:p w:rsidR="00602DD8" w:rsidRDefault="00602DD8" w:rsidP="00602DD8">
      <w:pPr>
        <w:adjustRightInd w:val="0"/>
        <w:snapToGrid w:val="0"/>
        <w:spacing w:line="56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一、</w:t>
      </w:r>
      <w:r w:rsidRPr="00921D27">
        <w:rPr>
          <w:rFonts w:ascii="黑体" w:eastAsia="黑体" w:hAnsi="黑体" w:hint="eastAsia"/>
          <w:color w:val="000000"/>
          <w:sz w:val="32"/>
          <w:szCs w:val="32"/>
        </w:rPr>
        <w:t>机关运行经费</w:t>
      </w:r>
      <w:r>
        <w:rPr>
          <w:rFonts w:ascii="黑体" w:eastAsia="黑体" w:hAnsi="黑体" w:hint="eastAsia"/>
          <w:color w:val="000000"/>
          <w:sz w:val="32"/>
          <w:szCs w:val="32"/>
        </w:rPr>
        <w:t>安排</w:t>
      </w:r>
      <w:r w:rsidRPr="00921D27">
        <w:rPr>
          <w:rFonts w:ascii="黑体" w:eastAsia="黑体" w:hAnsi="黑体" w:hint="eastAsia"/>
          <w:color w:val="000000"/>
          <w:sz w:val="32"/>
          <w:szCs w:val="32"/>
        </w:rPr>
        <w:t>情况说明</w:t>
      </w:r>
    </w:p>
    <w:p w:rsidR="00602DD8" w:rsidRPr="00E36200" w:rsidRDefault="00602DD8" w:rsidP="00602DD8">
      <w:pPr>
        <w:adjustRightInd w:val="0"/>
        <w:snapToGrid w:val="0"/>
        <w:spacing w:line="560" w:lineRule="exact"/>
        <w:ind w:firstLineChars="200" w:firstLine="640"/>
        <w:rPr>
          <w:rFonts w:ascii="仿宋_GB2312" w:eastAsia="仿宋_GB2312"/>
          <w:sz w:val="32"/>
          <w:szCs w:val="32"/>
        </w:rPr>
      </w:pPr>
      <w:r w:rsidRPr="00E36200">
        <w:rPr>
          <w:rFonts w:ascii="仿宋_GB2312" w:eastAsia="仿宋_GB2312" w:hint="eastAsia"/>
          <w:sz w:val="32"/>
          <w:szCs w:val="32"/>
        </w:rPr>
        <w:t>机关运行经费</w:t>
      </w:r>
      <w:r>
        <w:rPr>
          <w:rFonts w:ascii="仿宋_GB2312" w:eastAsia="仿宋_GB2312" w:hint="eastAsia"/>
          <w:sz w:val="32"/>
          <w:szCs w:val="32"/>
        </w:rPr>
        <w:t>，</w:t>
      </w:r>
      <w:r w:rsidRPr="00E36200">
        <w:rPr>
          <w:rFonts w:ascii="仿宋_GB2312" w:eastAsia="仿宋_GB2312" w:hint="eastAsia"/>
          <w:sz w:val="32"/>
          <w:szCs w:val="32"/>
        </w:rPr>
        <w:t>是指</w:t>
      </w:r>
      <w:r>
        <w:rPr>
          <w:rFonts w:ascii="仿宋_GB2312" w:eastAsia="仿宋_GB2312" w:hint="eastAsia"/>
          <w:sz w:val="32"/>
          <w:szCs w:val="32"/>
        </w:rPr>
        <w:t>各部门的公用经费，包括办公费、邮电费、差旅费、会议费、福利费、日常维修费、一般设备购置费、公务用车运行维护费、公务接待费以及其他费用。</w:t>
      </w:r>
    </w:p>
    <w:p w:rsidR="00602DD8" w:rsidRPr="001F430A" w:rsidRDefault="00602DD8" w:rsidP="00602DD8">
      <w:pPr>
        <w:adjustRightInd w:val="0"/>
        <w:snapToGrid w:val="0"/>
        <w:spacing w:line="560" w:lineRule="exact"/>
        <w:ind w:firstLineChars="200" w:firstLine="640"/>
        <w:rPr>
          <w:rFonts w:ascii="仿宋_GB2312" w:eastAsia="仿宋_GB2312" w:hAnsi="黑体"/>
          <w:color w:val="000000"/>
          <w:sz w:val="32"/>
          <w:szCs w:val="32"/>
        </w:rPr>
      </w:pPr>
      <w:r>
        <w:rPr>
          <w:rFonts w:ascii="仿宋_GB2312" w:eastAsia="仿宋_GB2312" w:hint="eastAsia"/>
          <w:sz w:val="32"/>
          <w:szCs w:val="32"/>
        </w:rPr>
        <w:t>2021年，我</w:t>
      </w:r>
      <w:r w:rsidR="007034C3">
        <w:rPr>
          <w:rFonts w:ascii="仿宋_GB2312" w:eastAsia="仿宋_GB2312" w:hint="eastAsia"/>
          <w:sz w:val="32"/>
          <w:szCs w:val="32"/>
        </w:rPr>
        <w:t>单位</w:t>
      </w:r>
      <w:r w:rsidRPr="001F430A">
        <w:rPr>
          <w:rFonts w:ascii="仿宋_GB2312" w:eastAsia="仿宋_GB2312" w:hint="eastAsia"/>
          <w:sz w:val="32"/>
          <w:szCs w:val="32"/>
        </w:rPr>
        <w:t>机关运行</w:t>
      </w:r>
      <w:r w:rsidRPr="001F430A">
        <w:rPr>
          <w:rFonts w:ascii="仿宋_GB2312" w:eastAsia="仿宋_GB2312" w:hint="eastAsia"/>
          <w:color w:val="000000"/>
          <w:sz w:val="32"/>
          <w:szCs w:val="32"/>
        </w:rPr>
        <w:t>经费财政拨款</w:t>
      </w:r>
      <w:r w:rsidRPr="001F430A">
        <w:rPr>
          <w:rFonts w:ascii="仿宋_GB2312" w:eastAsia="仿宋_GB2312" w:hint="eastAsia"/>
          <w:sz w:val="32"/>
          <w:szCs w:val="32"/>
        </w:rPr>
        <w:t>预算</w:t>
      </w:r>
      <w:r>
        <w:rPr>
          <w:rFonts w:ascii="仿宋_GB2312" w:eastAsia="仿宋_GB2312" w:hint="eastAsia"/>
          <w:color w:val="000000"/>
          <w:sz w:val="32"/>
          <w:szCs w:val="32"/>
        </w:rPr>
        <w:t>7.3</w:t>
      </w:r>
      <w:r w:rsidRPr="001F430A">
        <w:rPr>
          <w:rFonts w:ascii="仿宋_GB2312" w:eastAsia="仿宋_GB2312" w:hint="eastAsia"/>
          <w:color w:val="000000"/>
          <w:sz w:val="32"/>
          <w:szCs w:val="32"/>
        </w:rPr>
        <w:t>万元，比上年</w:t>
      </w:r>
      <w:r w:rsidR="008E0B00">
        <w:rPr>
          <w:rFonts w:ascii="仿宋_GB2312" w:eastAsia="仿宋_GB2312" w:hint="eastAsia"/>
          <w:sz w:val="32"/>
          <w:szCs w:val="32"/>
        </w:rPr>
        <w:t>减少0</w:t>
      </w:r>
      <w:r>
        <w:rPr>
          <w:rFonts w:ascii="仿宋_GB2312" w:eastAsia="仿宋_GB2312" w:hint="eastAsia"/>
          <w:sz w:val="32"/>
          <w:szCs w:val="32"/>
        </w:rPr>
        <w:t>.</w:t>
      </w:r>
      <w:r w:rsidR="008E0B00">
        <w:rPr>
          <w:rFonts w:ascii="仿宋_GB2312" w:eastAsia="仿宋_GB2312" w:hint="eastAsia"/>
          <w:sz w:val="32"/>
          <w:szCs w:val="32"/>
        </w:rPr>
        <w:t>12</w:t>
      </w:r>
      <w:r w:rsidRPr="001F430A">
        <w:rPr>
          <w:rFonts w:ascii="仿宋_GB2312" w:eastAsia="仿宋_GB2312" w:hint="eastAsia"/>
          <w:color w:val="000000"/>
          <w:sz w:val="32"/>
          <w:szCs w:val="32"/>
        </w:rPr>
        <w:t>万元，</w:t>
      </w:r>
      <w:r w:rsidR="008E0B00">
        <w:rPr>
          <w:rFonts w:ascii="仿宋_GB2312" w:eastAsia="仿宋_GB2312" w:hint="eastAsia"/>
          <w:color w:val="000000"/>
          <w:sz w:val="32"/>
          <w:szCs w:val="32"/>
        </w:rPr>
        <w:t>减少</w:t>
      </w:r>
      <w:r>
        <w:rPr>
          <w:rFonts w:ascii="仿宋_GB2312" w:eastAsia="仿宋_GB2312" w:hint="eastAsia"/>
          <w:color w:val="000000"/>
          <w:sz w:val="32"/>
          <w:szCs w:val="32"/>
        </w:rPr>
        <w:t>1.6</w:t>
      </w:r>
      <w:r w:rsidR="008E0B00">
        <w:rPr>
          <w:rFonts w:ascii="仿宋_GB2312" w:eastAsia="仿宋_GB2312" w:hint="eastAsia"/>
          <w:color w:val="000000"/>
          <w:sz w:val="32"/>
          <w:szCs w:val="32"/>
        </w:rPr>
        <w:t>4</w:t>
      </w:r>
      <w:r w:rsidRPr="001A2A66">
        <w:rPr>
          <w:rFonts w:ascii="仿宋_GB2312" w:eastAsia="仿宋_GB2312" w:hint="eastAsia"/>
          <w:sz w:val="32"/>
          <w:szCs w:val="32"/>
        </w:rPr>
        <w:t>%</w:t>
      </w:r>
      <w:r w:rsidRPr="001F430A">
        <w:rPr>
          <w:rFonts w:ascii="仿宋_GB2312" w:eastAsia="仿宋_GB2312" w:hint="eastAsia"/>
          <w:color w:val="000000"/>
          <w:sz w:val="32"/>
          <w:szCs w:val="32"/>
        </w:rPr>
        <w:t>。</w:t>
      </w:r>
      <w:r w:rsidRPr="001F430A">
        <w:rPr>
          <w:rFonts w:ascii="仿宋_GB2312" w:eastAsia="仿宋_GB2312" w:hint="eastAsia"/>
          <w:sz w:val="32"/>
          <w:szCs w:val="32"/>
        </w:rPr>
        <w:t>主要原因是</w:t>
      </w:r>
      <w:r w:rsidR="008E0B00">
        <w:rPr>
          <w:rFonts w:ascii="仿宋_GB2312" w:eastAsia="仿宋_GB2312" w:hint="eastAsia"/>
          <w:sz w:val="32"/>
          <w:szCs w:val="32"/>
        </w:rPr>
        <w:t>单位与人员工资基数有关的运行经费减少</w:t>
      </w:r>
      <w:r w:rsidRPr="001F430A">
        <w:rPr>
          <w:rFonts w:ascii="仿宋_GB2312" w:eastAsia="仿宋_GB2312" w:hint="eastAsia"/>
          <w:sz w:val="32"/>
          <w:szCs w:val="32"/>
        </w:rPr>
        <w:t>。</w:t>
      </w:r>
    </w:p>
    <w:p w:rsidR="00602DD8" w:rsidRPr="00767C87" w:rsidRDefault="00602DD8" w:rsidP="00602DD8">
      <w:pPr>
        <w:snapToGrid w:val="0"/>
        <w:spacing w:line="56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二</w:t>
      </w:r>
      <w:r w:rsidRPr="00767C87">
        <w:rPr>
          <w:rFonts w:ascii="黑体" w:eastAsia="黑体" w:hAnsi="黑体" w:hint="eastAsia"/>
          <w:color w:val="000000"/>
          <w:sz w:val="32"/>
          <w:szCs w:val="32"/>
        </w:rPr>
        <w:t>、</w:t>
      </w:r>
      <w:r w:rsidRPr="00972940">
        <w:rPr>
          <w:rFonts w:ascii="黑体" w:eastAsia="黑体" w:hAnsi="黑体" w:hint="eastAsia"/>
          <w:color w:val="000000"/>
          <w:sz w:val="32"/>
          <w:szCs w:val="32"/>
        </w:rPr>
        <w:t>政府采购预算情况说明</w:t>
      </w:r>
    </w:p>
    <w:p w:rsidR="00602DD8" w:rsidRPr="00B5642E" w:rsidRDefault="00602DD8" w:rsidP="00602DD8">
      <w:pPr>
        <w:snapToGrid w:val="0"/>
        <w:spacing w:line="560" w:lineRule="exact"/>
        <w:ind w:firstLineChars="200" w:firstLine="640"/>
        <w:rPr>
          <w:rFonts w:ascii="仿宋_GB2312" w:eastAsia="仿宋_GB2312"/>
          <w:sz w:val="32"/>
          <w:szCs w:val="32"/>
        </w:rPr>
      </w:pPr>
      <w:r w:rsidRPr="007E70DD">
        <w:rPr>
          <w:rFonts w:ascii="仿宋_GB2312" w:eastAsia="仿宋_GB2312" w:hint="eastAsia"/>
          <w:sz w:val="32"/>
          <w:szCs w:val="32"/>
        </w:rPr>
        <w:t>政府采购预算总额</w:t>
      </w:r>
      <w:r>
        <w:rPr>
          <w:rFonts w:ascii="仿宋_GB2312" w:eastAsia="仿宋_GB2312" w:hint="eastAsia"/>
          <w:sz w:val="32"/>
          <w:szCs w:val="32"/>
        </w:rPr>
        <w:t>0</w:t>
      </w:r>
      <w:r w:rsidRPr="007E70DD">
        <w:rPr>
          <w:rFonts w:ascii="仿宋_GB2312" w:eastAsia="仿宋_GB2312" w:hint="eastAsia"/>
          <w:sz w:val="32"/>
          <w:szCs w:val="32"/>
        </w:rPr>
        <w:t>万元，其中：政府采购货物预算</w:t>
      </w:r>
      <w:r>
        <w:rPr>
          <w:rFonts w:ascii="仿宋_GB2312" w:eastAsia="仿宋_GB2312" w:hint="eastAsia"/>
          <w:sz w:val="32"/>
          <w:szCs w:val="32"/>
        </w:rPr>
        <w:t>0</w:t>
      </w:r>
      <w:r w:rsidRPr="007E70DD">
        <w:rPr>
          <w:rFonts w:ascii="仿宋_GB2312" w:eastAsia="仿宋_GB2312" w:hint="eastAsia"/>
          <w:sz w:val="32"/>
          <w:szCs w:val="32"/>
        </w:rPr>
        <w:t>万元，政府采购</w:t>
      </w:r>
      <w:r>
        <w:rPr>
          <w:rFonts w:ascii="仿宋_GB2312" w:eastAsia="仿宋_GB2312" w:hint="eastAsia"/>
          <w:sz w:val="32"/>
          <w:szCs w:val="32"/>
        </w:rPr>
        <w:t>工程</w:t>
      </w:r>
      <w:r w:rsidRPr="007E70DD">
        <w:rPr>
          <w:rFonts w:ascii="仿宋_GB2312" w:eastAsia="仿宋_GB2312" w:hint="eastAsia"/>
          <w:sz w:val="32"/>
          <w:szCs w:val="32"/>
        </w:rPr>
        <w:t>预算</w:t>
      </w:r>
      <w:r>
        <w:rPr>
          <w:rFonts w:ascii="仿宋_GB2312" w:eastAsia="仿宋_GB2312" w:hint="eastAsia"/>
          <w:sz w:val="32"/>
          <w:szCs w:val="32"/>
        </w:rPr>
        <w:t>0</w:t>
      </w:r>
      <w:r w:rsidRPr="007E70DD">
        <w:rPr>
          <w:rFonts w:ascii="仿宋_GB2312" w:eastAsia="仿宋_GB2312" w:hint="eastAsia"/>
          <w:sz w:val="32"/>
          <w:szCs w:val="32"/>
        </w:rPr>
        <w:t>万元，政府采购服务预算</w:t>
      </w:r>
      <w:r>
        <w:rPr>
          <w:rFonts w:ascii="仿宋_GB2312" w:eastAsia="仿宋_GB2312" w:hint="eastAsia"/>
          <w:sz w:val="32"/>
          <w:szCs w:val="32"/>
        </w:rPr>
        <w:t>0</w:t>
      </w:r>
      <w:r w:rsidRPr="007E70DD">
        <w:rPr>
          <w:rFonts w:ascii="仿宋_GB2312" w:eastAsia="仿宋_GB2312" w:hint="eastAsia"/>
          <w:sz w:val="32"/>
          <w:szCs w:val="32"/>
        </w:rPr>
        <w:t>万元</w:t>
      </w:r>
      <w:r w:rsidRPr="00E236D9">
        <w:rPr>
          <w:rFonts w:ascii="仿宋_GB2312" w:eastAsia="仿宋_GB2312" w:hint="eastAsia"/>
          <w:sz w:val="32"/>
          <w:szCs w:val="32"/>
        </w:rPr>
        <w:t>。</w:t>
      </w:r>
    </w:p>
    <w:p w:rsidR="00602DD8" w:rsidRPr="00E236D9" w:rsidRDefault="00602DD8" w:rsidP="00602DD8">
      <w:pPr>
        <w:snapToGrid w:val="0"/>
        <w:spacing w:line="560" w:lineRule="exact"/>
        <w:ind w:firstLineChars="200" w:firstLine="640"/>
        <w:rPr>
          <w:rFonts w:eastAsia="仿宋_GB2312"/>
          <w:color w:val="000000"/>
          <w:sz w:val="32"/>
          <w:szCs w:val="32"/>
        </w:rPr>
      </w:pPr>
      <w:r>
        <w:rPr>
          <w:rFonts w:ascii="黑体" w:eastAsia="黑体" w:hAnsi="黑体" w:hint="eastAsia"/>
          <w:color w:val="000000"/>
          <w:sz w:val="32"/>
          <w:szCs w:val="32"/>
        </w:rPr>
        <w:t>三</w:t>
      </w:r>
      <w:r w:rsidRPr="00767C87">
        <w:rPr>
          <w:rFonts w:ascii="黑体" w:eastAsia="黑体" w:hAnsi="黑体" w:hint="eastAsia"/>
          <w:color w:val="000000"/>
          <w:sz w:val="32"/>
          <w:szCs w:val="32"/>
        </w:rPr>
        <w:t>、国有资产占有使用情况说明</w:t>
      </w:r>
    </w:p>
    <w:p w:rsidR="00602DD8" w:rsidRDefault="00602DD8" w:rsidP="00602DD8">
      <w:pPr>
        <w:snapToGrid w:val="0"/>
        <w:spacing w:line="560" w:lineRule="exact"/>
        <w:ind w:firstLineChars="200" w:firstLine="640"/>
        <w:rPr>
          <w:rFonts w:ascii="仿宋_GB2312" w:eastAsia="仿宋_GB2312"/>
          <w:color w:val="000000"/>
          <w:sz w:val="32"/>
          <w:szCs w:val="32"/>
        </w:rPr>
      </w:pPr>
      <w:r w:rsidRPr="00E236D9">
        <w:rPr>
          <w:rFonts w:ascii="仿宋_GB2312" w:eastAsia="仿宋_GB2312" w:hint="eastAsia"/>
          <w:color w:val="000000"/>
          <w:sz w:val="32"/>
          <w:szCs w:val="32"/>
        </w:rPr>
        <w:t>截至20</w:t>
      </w:r>
      <w:r>
        <w:rPr>
          <w:rFonts w:ascii="仿宋_GB2312" w:eastAsia="仿宋_GB2312" w:hint="eastAsia"/>
          <w:color w:val="000000"/>
          <w:sz w:val="32"/>
          <w:szCs w:val="32"/>
        </w:rPr>
        <w:t>20</w:t>
      </w:r>
      <w:r w:rsidRPr="00E236D9">
        <w:rPr>
          <w:rFonts w:ascii="仿宋_GB2312" w:eastAsia="仿宋_GB2312" w:hint="eastAsia"/>
          <w:color w:val="000000"/>
          <w:sz w:val="32"/>
          <w:szCs w:val="32"/>
        </w:rPr>
        <w:t>年末，车辆</w:t>
      </w:r>
      <w:r>
        <w:rPr>
          <w:rFonts w:ascii="仿宋_GB2312" w:eastAsia="仿宋_GB2312" w:hint="eastAsia"/>
          <w:color w:val="000000"/>
          <w:sz w:val="32"/>
          <w:szCs w:val="32"/>
        </w:rPr>
        <w:t>全部上交，</w:t>
      </w:r>
      <w:r w:rsidRPr="00E236D9">
        <w:rPr>
          <w:rFonts w:ascii="仿宋_GB2312" w:eastAsia="仿宋_GB2312" w:hint="eastAsia"/>
          <w:color w:val="000000"/>
          <w:sz w:val="32"/>
          <w:szCs w:val="32"/>
        </w:rPr>
        <w:t>单位价值200万元以上大型设备</w:t>
      </w:r>
      <w:r>
        <w:rPr>
          <w:rFonts w:ascii="仿宋_GB2312" w:eastAsia="仿宋_GB2312" w:hint="eastAsia"/>
          <w:color w:val="000000"/>
          <w:sz w:val="32"/>
          <w:szCs w:val="32"/>
        </w:rPr>
        <w:t>0</w:t>
      </w:r>
      <w:r w:rsidRPr="00E236D9">
        <w:rPr>
          <w:rFonts w:ascii="仿宋_GB2312" w:eastAsia="仿宋_GB2312" w:hint="eastAsia"/>
          <w:color w:val="000000"/>
          <w:sz w:val="32"/>
          <w:szCs w:val="32"/>
        </w:rPr>
        <w:t>台（套）</w:t>
      </w:r>
      <w:r>
        <w:rPr>
          <w:rFonts w:ascii="仿宋_GB2312" w:eastAsia="仿宋_GB2312" w:hint="eastAsia"/>
          <w:color w:val="000000"/>
          <w:sz w:val="32"/>
          <w:szCs w:val="32"/>
        </w:rPr>
        <w:t>。</w:t>
      </w:r>
    </w:p>
    <w:p w:rsidR="00602DD8" w:rsidRPr="002B7BC6" w:rsidRDefault="00602DD8" w:rsidP="00602DD8">
      <w:pPr>
        <w:snapToGrid w:val="0"/>
        <w:spacing w:line="560" w:lineRule="exact"/>
        <w:ind w:firstLineChars="200" w:firstLine="640"/>
        <w:rPr>
          <w:rFonts w:ascii="黑体" w:eastAsia="黑体" w:hAnsi="黑体"/>
          <w:sz w:val="32"/>
          <w:szCs w:val="32"/>
        </w:rPr>
      </w:pPr>
      <w:r w:rsidRPr="00124F85">
        <w:rPr>
          <w:rFonts w:ascii="黑体" w:eastAsia="黑体" w:hint="eastAsia"/>
          <w:sz w:val="32"/>
          <w:szCs w:val="32"/>
        </w:rPr>
        <w:t>四、</w:t>
      </w:r>
      <w:r>
        <w:rPr>
          <w:rFonts w:ascii="黑体" w:eastAsia="黑体" w:hAnsi="黑体" w:hint="eastAsia"/>
          <w:sz w:val="32"/>
          <w:szCs w:val="32"/>
        </w:rPr>
        <w:t>2020</w:t>
      </w:r>
      <w:r w:rsidRPr="002B7BC6">
        <w:rPr>
          <w:rFonts w:ascii="黑体" w:eastAsia="黑体" w:hAnsi="黑体" w:hint="eastAsia"/>
          <w:sz w:val="32"/>
          <w:szCs w:val="32"/>
        </w:rPr>
        <w:t>年度项目支出绩效目标情况说明</w:t>
      </w:r>
    </w:p>
    <w:p w:rsidR="00602DD8" w:rsidRDefault="00602DD8" w:rsidP="00602DD8">
      <w:pPr>
        <w:ind w:firstLineChars="200" w:firstLine="640"/>
        <w:rPr>
          <w:rFonts w:ascii="仿宋_GB2312" w:eastAsia="仿宋_GB2312"/>
          <w:sz w:val="32"/>
          <w:szCs w:val="32"/>
        </w:rPr>
      </w:pPr>
      <w:r>
        <w:rPr>
          <w:rFonts w:ascii="仿宋_GB2312" w:eastAsia="仿宋_GB2312" w:hint="eastAsia"/>
          <w:sz w:val="32"/>
          <w:szCs w:val="32"/>
        </w:rPr>
        <w:t>项目支出预算绩效目标填报情况</w:t>
      </w:r>
    </w:p>
    <w:p w:rsidR="00602DD8" w:rsidRDefault="00602DD8" w:rsidP="00602DD8">
      <w:pPr>
        <w:ind w:firstLineChars="200" w:firstLine="640"/>
        <w:rPr>
          <w:rFonts w:ascii="仿宋_GB2312" w:eastAsia="仿宋_GB2312"/>
          <w:sz w:val="32"/>
          <w:szCs w:val="32"/>
        </w:rPr>
      </w:pPr>
      <w:r>
        <w:rPr>
          <w:rFonts w:ascii="仿宋_GB2312" w:eastAsia="仿宋_GB2312" w:hint="eastAsia"/>
          <w:sz w:val="32"/>
          <w:szCs w:val="32"/>
        </w:rPr>
        <w:t>2021年，填报绩效目标的预算项目2个，</w:t>
      </w:r>
      <w:bookmarkStart w:id="0" w:name="OLE_LINK1"/>
      <w:r>
        <w:rPr>
          <w:rFonts w:ascii="仿宋_GB2312" w:eastAsia="仿宋_GB2312" w:hint="eastAsia"/>
          <w:sz w:val="32"/>
          <w:szCs w:val="32"/>
        </w:rPr>
        <w:t>公开绩效目标2个，公开项目占全部预算项目的100%。</w:t>
      </w:r>
      <w:bookmarkEnd w:id="0"/>
      <w:r>
        <w:rPr>
          <w:rFonts w:ascii="仿宋_GB2312" w:eastAsia="仿宋_GB2312" w:hint="eastAsia"/>
          <w:sz w:val="32"/>
          <w:szCs w:val="32"/>
        </w:rPr>
        <w:t>公开填报绩效目标的项目支出预算</w:t>
      </w:r>
      <w:r w:rsidR="0088768E">
        <w:rPr>
          <w:rFonts w:ascii="仿宋_GB2312" w:eastAsia="仿宋_GB2312" w:hint="eastAsia"/>
          <w:sz w:val="32"/>
          <w:szCs w:val="32"/>
        </w:rPr>
        <w:t>2</w:t>
      </w:r>
      <w:r>
        <w:rPr>
          <w:rFonts w:ascii="仿宋_GB2312" w:eastAsia="仿宋_GB2312" w:hint="eastAsia"/>
          <w:sz w:val="32"/>
          <w:szCs w:val="32"/>
        </w:rPr>
        <w:t>.9</w:t>
      </w:r>
      <w:r w:rsidR="0088768E">
        <w:rPr>
          <w:rFonts w:ascii="仿宋_GB2312" w:eastAsia="仿宋_GB2312" w:hint="eastAsia"/>
          <w:sz w:val="32"/>
          <w:szCs w:val="32"/>
        </w:rPr>
        <w:t>8</w:t>
      </w:r>
      <w:r>
        <w:rPr>
          <w:rFonts w:ascii="仿宋_GB2312" w:eastAsia="仿宋_GB2312" w:hint="eastAsia"/>
          <w:sz w:val="32"/>
          <w:szCs w:val="32"/>
        </w:rPr>
        <w:t>万元，占全部项目支出预算的100%。</w:t>
      </w:r>
    </w:p>
    <w:p w:rsidR="00602DD8" w:rsidRPr="00E427D9" w:rsidRDefault="00602DD8" w:rsidP="00F7737B">
      <w:pPr>
        <w:adjustRightInd w:val="0"/>
        <w:snapToGrid w:val="0"/>
        <w:spacing w:beforeLines="50" w:afterLines="50" w:line="560" w:lineRule="exact"/>
        <w:jc w:val="center"/>
        <w:rPr>
          <w:rFonts w:ascii="楷体_GB2312" w:eastAsia="楷体_GB2312" w:hAnsi="黑体"/>
          <w:b/>
          <w:color w:val="000000"/>
          <w:sz w:val="36"/>
          <w:szCs w:val="36"/>
        </w:rPr>
      </w:pPr>
      <w:r w:rsidRPr="00E427D9">
        <w:rPr>
          <w:rFonts w:ascii="楷体_GB2312" w:eastAsia="楷体_GB2312" w:hAnsi="黑体" w:hint="eastAsia"/>
          <w:b/>
          <w:color w:val="000000"/>
          <w:sz w:val="36"/>
          <w:szCs w:val="36"/>
        </w:rPr>
        <w:t>第四部分  名词解释</w:t>
      </w:r>
    </w:p>
    <w:p w:rsidR="00602DD8" w:rsidRDefault="00602DD8" w:rsidP="00602DD8">
      <w:pPr>
        <w:snapToGrid w:val="0"/>
        <w:spacing w:line="560" w:lineRule="exact"/>
        <w:ind w:firstLineChars="200" w:firstLine="640"/>
        <w:rPr>
          <w:rFonts w:ascii="仿宋_GB2312" w:eastAsia="仿宋_GB2312" w:hAnsi="宋体"/>
          <w:color w:val="000000"/>
          <w:sz w:val="32"/>
          <w:szCs w:val="32"/>
        </w:rPr>
      </w:pPr>
      <w:r>
        <w:rPr>
          <w:rFonts w:ascii="黑体" w:eastAsia="黑体" w:hAnsi="宋体" w:hint="eastAsia"/>
          <w:color w:val="000000"/>
          <w:sz w:val="32"/>
          <w:szCs w:val="32"/>
        </w:rPr>
        <w:lastRenderedPageBreak/>
        <w:t>一、一般公共预算</w:t>
      </w:r>
      <w:r w:rsidRPr="0002185A">
        <w:rPr>
          <w:rFonts w:ascii="黑体" w:eastAsia="黑体" w:hAnsi="宋体" w:hint="eastAsia"/>
          <w:color w:val="000000"/>
          <w:sz w:val="32"/>
          <w:szCs w:val="32"/>
        </w:rPr>
        <w:t>财政拨款收入</w:t>
      </w:r>
      <w:r>
        <w:rPr>
          <w:rFonts w:ascii="黑体" w:eastAsia="黑体" w:hAnsi="宋体" w:hint="eastAsia"/>
          <w:color w:val="000000"/>
          <w:sz w:val="32"/>
          <w:szCs w:val="32"/>
        </w:rPr>
        <w:t>：</w:t>
      </w:r>
      <w:r w:rsidRPr="0002185A">
        <w:rPr>
          <w:rFonts w:ascii="仿宋_GB2312" w:eastAsia="仿宋_GB2312" w:hAnsi="宋体" w:hint="eastAsia"/>
          <w:color w:val="000000"/>
          <w:sz w:val="32"/>
          <w:szCs w:val="32"/>
        </w:rPr>
        <w:t>是指</w:t>
      </w:r>
      <w:r>
        <w:rPr>
          <w:rFonts w:ascii="仿宋_GB2312" w:eastAsia="仿宋_GB2312" w:hAnsi="宋体" w:hint="eastAsia"/>
          <w:color w:val="000000"/>
          <w:sz w:val="32"/>
          <w:szCs w:val="32"/>
        </w:rPr>
        <w:t>呼市本级财政当年拨付的资金。</w:t>
      </w:r>
    </w:p>
    <w:p w:rsidR="00602DD8" w:rsidRDefault="00602DD8" w:rsidP="00602DD8">
      <w:pPr>
        <w:snapToGrid w:val="0"/>
        <w:spacing w:line="560" w:lineRule="exact"/>
        <w:ind w:firstLineChars="200" w:firstLine="640"/>
        <w:rPr>
          <w:rFonts w:ascii="仿宋_GB2312" w:eastAsia="仿宋_GB2312" w:hAnsi="宋体"/>
          <w:color w:val="000000"/>
          <w:sz w:val="32"/>
          <w:szCs w:val="32"/>
        </w:rPr>
      </w:pPr>
      <w:r>
        <w:rPr>
          <w:rFonts w:ascii="黑体" w:eastAsia="黑体" w:hAnsi="宋体" w:hint="eastAsia"/>
          <w:color w:val="000000"/>
          <w:sz w:val="32"/>
          <w:szCs w:val="32"/>
        </w:rPr>
        <w:t>二、</w:t>
      </w:r>
      <w:r w:rsidRPr="0002185A">
        <w:rPr>
          <w:rFonts w:ascii="黑体" w:eastAsia="黑体" w:hAnsi="宋体" w:hint="eastAsia"/>
          <w:color w:val="000000"/>
          <w:sz w:val="32"/>
          <w:szCs w:val="32"/>
        </w:rPr>
        <w:t>事业收入：</w:t>
      </w:r>
      <w:r>
        <w:rPr>
          <w:rFonts w:ascii="仿宋_GB2312" w:eastAsia="仿宋_GB2312" w:hAnsi="宋体" w:hint="eastAsia"/>
          <w:color w:val="000000"/>
          <w:sz w:val="32"/>
          <w:szCs w:val="32"/>
        </w:rPr>
        <w:t>是指事业单位开展专业业务活动及辅助活动所取得的收入。</w:t>
      </w:r>
    </w:p>
    <w:p w:rsidR="00602DD8" w:rsidRDefault="00602DD8" w:rsidP="00602DD8">
      <w:pPr>
        <w:snapToGrid w:val="0"/>
        <w:spacing w:line="560" w:lineRule="exact"/>
        <w:ind w:firstLine="645"/>
        <w:rPr>
          <w:rFonts w:ascii="仿宋_GB2312" w:eastAsia="仿宋_GB2312" w:hAnsi="宋体"/>
          <w:color w:val="000000"/>
          <w:sz w:val="32"/>
          <w:szCs w:val="32"/>
        </w:rPr>
      </w:pPr>
      <w:r w:rsidRPr="009222BA">
        <w:rPr>
          <w:rFonts w:ascii="黑体" w:eastAsia="黑体" w:hAnsi="宋体" w:hint="eastAsia"/>
          <w:color w:val="000000"/>
          <w:sz w:val="32"/>
          <w:szCs w:val="32"/>
        </w:rPr>
        <w:t>三、事业单位经营收入</w:t>
      </w:r>
      <w:r>
        <w:rPr>
          <w:rFonts w:ascii="仿宋_GB2312" w:eastAsia="仿宋_GB2312" w:hAnsi="宋体" w:hint="eastAsia"/>
          <w:color w:val="000000"/>
          <w:sz w:val="32"/>
          <w:szCs w:val="32"/>
        </w:rPr>
        <w:t>：是指事业单位在专业业务活动及其辅助活动之外开展非独立核算经营活动取得的收入。</w:t>
      </w:r>
    </w:p>
    <w:p w:rsidR="00602DD8" w:rsidRDefault="00602DD8" w:rsidP="00602DD8">
      <w:pPr>
        <w:snapToGrid w:val="0"/>
        <w:spacing w:line="560" w:lineRule="exact"/>
        <w:ind w:firstLine="645"/>
        <w:rPr>
          <w:rFonts w:ascii="仿宋_GB2312" w:eastAsia="仿宋_GB2312" w:hAnsi="宋体"/>
          <w:color w:val="000000"/>
          <w:sz w:val="32"/>
          <w:szCs w:val="32"/>
        </w:rPr>
      </w:pPr>
      <w:r w:rsidRPr="009222BA">
        <w:rPr>
          <w:rFonts w:ascii="黑体" w:eastAsia="黑体" w:hAnsi="宋体" w:hint="eastAsia"/>
          <w:color w:val="000000"/>
          <w:sz w:val="32"/>
          <w:szCs w:val="32"/>
        </w:rPr>
        <w:t>四、其他收入</w:t>
      </w:r>
      <w:r>
        <w:rPr>
          <w:rFonts w:ascii="仿宋_GB2312" w:eastAsia="仿宋_GB2312" w:hAnsi="宋体" w:hint="eastAsia"/>
          <w:color w:val="000000"/>
          <w:sz w:val="32"/>
          <w:szCs w:val="32"/>
        </w:rPr>
        <w:t xml:space="preserve"> ：是指除上述</w:t>
      </w:r>
      <w:r w:rsidRPr="00E817E4">
        <w:rPr>
          <w:rFonts w:ascii="仿宋_GB2312" w:eastAsia="仿宋_GB2312" w:hAnsi="宋体" w:hint="eastAsia"/>
          <w:color w:val="000000"/>
          <w:sz w:val="32"/>
          <w:szCs w:val="32"/>
        </w:rPr>
        <w:t>“</w:t>
      </w:r>
      <w:r w:rsidRPr="00E427D9">
        <w:rPr>
          <w:rFonts w:ascii="仿宋_GB2312" w:eastAsia="仿宋_GB2312" w:hAnsi="宋体" w:hint="eastAsia"/>
          <w:color w:val="000000"/>
          <w:sz w:val="32"/>
          <w:szCs w:val="32"/>
        </w:rPr>
        <w:t>一般公共预算</w:t>
      </w:r>
      <w:r w:rsidRPr="00E817E4">
        <w:rPr>
          <w:rFonts w:ascii="仿宋_GB2312" w:eastAsia="仿宋_GB2312" w:hAnsi="宋体" w:hint="eastAsia"/>
          <w:color w:val="000000"/>
          <w:sz w:val="32"/>
          <w:szCs w:val="32"/>
        </w:rPr>
        <w:t>财政拨款收入”、“事业收入”、“事业单位经营收入”</w:t>
      </w:r>
      <w:r>
        <w:rPr>
          <w:rFonts w:ascii="仿宋_GB2312" w:eastAsia="仿宋_GB2312" w:hAnsi="宋体" w:hint="eastAsia"/>
          <w:color w:val="000000"/>
          <w:sz w:val="32"/>
          <w:szCs w:val="32"/>
        </w:rPr>
        <w:t>等以外的收入。主要是指按规定动用的售房收入、存款利息收入等。</w:t>
      </w:r>
    </w:p>
    <w:p w:rsidR="00602DD8" w:rsidRDefault="00602DD8" w:rsidP="00602DD8">
      <w:pPr>
        <w:snapToGrid w:val="0"/>
        <w:spacing w:line="560" w:lineRule="exact"/>
        <w:ind w:firstLine="645"/>
        <w:rPr>
          <w:rFonts w:ascii="仿宋_GB2312" w:eastAsia="仿宋_GB2312" w:hAnsi="宋体"/>
          <w:color w:val="000000"/>
          <w:sz w:val="32"/>
          <w:szCs w:val="32"/>
        </w:rPr>
      </w:pPr>
      <w:r w:rsidRPr="00EC1B17">
        <w:rPr>
          <w:rFonts w:ascii="黑体" w:eastAsia="黑体" w:hAnsi="宋体" w:hint="eastAsia"/>
          <w:color w:val="000000"/>
          <w:sz w:val="32"/>
          <w:szCs w:val="32"/>
        </w:rPr>
        <w:t>五、用事业基金弥补收支差额</w:t>
      </w:r>
      <w:r>
        <w:rPr>
          <w:rFonts w:ascii="仿宋_GB2312" w:eastAsia="仿宋_GB2312" w:hAnsi="宋体" w:hint="eastAsia"/>
          <w:color w:val="000000"/>
          <w:sz w:val="32"/>
          <w:szCs w:val="32"/>
        </w:rPr>
        <w:t>：是指事业单位在预计用当年的“</w:t>
      </w:r>
      <w:r w:rsidRPr="00E427D9">
        <w:rPr>
          <w:rFonts w:ascii="仿宋_GB2312" w:eastAsia="仿宋_GB2312" w:hAnsi="宋体" w:hint="eastAsia"/>
          <w:color w:val="000000"/>
          <w:sz w:val="32"/>
          <w:szCs w:val="32"/>
        </w:rPr>
        <w:t>一般公共预算</w:t>
      </w:r>
      <w:r w:rsidRPr="00E817E4">
        <w:rPr>
          <w:rFonts w:ascii="仿宋_GB2312" w:eastAsia="仿宋_GB2312" w:hAnsi="宋体" w:hint="eastAsia"/>
          <w:color w:val="000000"/>
          <w:sz w:val="32"/>
          <w:szCs w:val="32"/>
        </w:rPr>
        <w:t>财政拨款收入</w:t>
      </w:r>
      <w:r>
        <w:rPr>
          <w:rFonts w:ascii="仿宋_GB2312" w:eastAsia="仿宋_GB2312" w:hAnsi="宋体" w:hint="eastAsia"/>
          <w:color w:val="000000"/>
          <w:sz w:val="32"/>
          <w:szCs w:val="32"/>
        </w:rPr>
        <w:t>”、“财政拨款结转和结余资金”、</w:t>
      </w:r>
      <w:r w:rsidRPr="00EC1B17">
        <w:rPr>
          <w:rFonts w:ascii="仿宋_GB2312" w:eastAsia="仿宋_GB2312" w:hAnsi="宋体" w:hint="eastAsia"/>
          <w:color w:val="000000"/>
          <w:sz w:val="32"/>
          <w:szCs w:val="32"/>
        </w:rPr>
        <w:t>“事业收入” 、“事业单位经营收入”、“其他收入”</w:t>
      </w:r>
      <w:r>
        <w:rPr>
          <w:rFonts w:ascii="仿宋_GB2312" w:eastAsia="仿宋_GB2312" w:hAnsi="宋体" w:hint="eastAsia"/>
          <w:color w:val="000000"/>
          <w:sz w:val="32"/>
          <w:szCs w:val="32"/>
        </w:rPr>
        <w:t>不足以安排当年支出的情况下，使用以前年度积累的事业基金（事业单位当年收支相抵后按国家规定提取、用于弥补以后年度收支差额的基金）弥补本年收支缺口的资金。</w:t>
      </w:r>
    </w:p>
    <w:p w:rsidR="00602DD8" w:rsidRDefault="00602DD8" w:rsidP="00602DD8">
      <w:pPr>
        <w:snapToGrid w:val="0"/>
        <w:spacing w:line="560" w:lineRule="exact"/>
        <w:ind w:firstLine="645"/>
        <w:rPr>
          <w:rFonts w:ascii="仿宋_GB2312" w:eastAsia="仿宋_GB2312" w:hAnsi="宋体"/>
          <w:color w:val="000000"/>
          <w:sz w:val="32"/>
          <w:szCs w:val="32"/>
        </w:rPr>
      </w:pPr>
      <w:r w:rsidRPr="00627ADB">
        <w:rPr>
          <w:rFonts w:ascii="黑体" w:eastAsia="黑体" w:hAnsi="宋体" w:hint="eastAsia"/>
          <w:color w:val="000000"/>
          <w:sz w:val="32"/>
          <w:szCs w:val="32"/>
        </w:rPr>
        <w:t>六、上年结转</w:t>
      </w:r>
      <w:r>
        <w:rPr>
          <w:rFonts w:ascii="黑体" w:eastAsia="黑体" w:hAnsi="宋体" w:hint="eastAsia"/>
          <w:color w:val="000000"/>
          <w:sz w:val="32"/>
          <w:szCs w:val="32"/>
        </w:rPr>
        <w:t>和结余</w:t>
      </w:r>
      <w:r>
        <w:rPr>
          <w:rFonts w:ascii="仿宋_GB2312" w:eastAsia="仿宋_GB2312" w:hAnsi="宋体" w:hint="eastAsia"/>
          <w:color w:val="000000"/>
          <w:sz w:val="32"/>
          <w:szCs w:val="32"/>
        </w:rPr>
        <w:t>：是指以前年度尚未完成、结转到本年仍按原规定用途继续使用的资金。</w:t>
      </w:r>
    </w:p>
    <w:p w:rsidR="00602DD8" w:rsidRDefault="00602DD8" w:rsidP="00602DD8">
      <w:pPr>
        <w:snapToGrid w:val="0"/>
        <w:spacing w:line="560" w:lineRule="exact"/>
        <w:ind w:firstLine="645"/>
        <w:rPr>
          <w:rFonts w:ascii="仿宋_GB2312" w:eastAsia="仿宋_GB2312"/>
          <w:sz w:val="32"/>
          <w:szCs w:val="32"/>
        </w:rPr>
      </w:pPr>
      <w:r>
        <w:rPr>
          <w:rFonts w:ascii="黑体" w:eastAsia="黑体" w:hint="eastAsia"/>
          <w:sz w:val="32"/>
          <w:szCs w:val="32"/>
        </w:rPr>
        <w:t>七</w:t>
      </w:r>
      <w:r w:rsidRPr="00917F9D">
        <w:rPr>
          <w:rFonts w:ascii="黑体" w:eastAsia="黑体" w:hint="eastAsia"/>
          <w:sz w:val="32"/>
          <w:szCs w:val="32"/>
        </w:rPr>
        <w:t>、基本支出</w:t>
      </w:r>
      <w:r>
        <w:rPr>
          <w:rFonts w:ascii="仿宋_GB2312" w:eastAsia="仿宋_GB2312" w:hint="eastAsia"/>
          <w:sz w:val="32"/>
          <w:szCs w:val="32"/>
        </w:rPr>
        <w:t>：是指为保障机构正常运转，完成日常工作任务而发生的人员支出和公用支出。</w:t>
      </w:r>
    </w:p>
    <w:p w:rsidR="00602DD8" w:rsidRDefault="00602DD8" w:rsidP="00602DD8">
      <w:pPr>
        <w:snapToGrid w:val="0"/>
        <w:spacing w:line="560" w:lineRule="exact"/>
        <w:ind w:firstLine="645"/>
        <w:rPr>
          <w:rFonts w:ascii="仿宋_GB2312" w:eastAsia="仿宋_GB2312"/>
          <w:sz w:val="32"/>
          <w:szCs w:val="32"/>
        </w:rPr>
      </w:pPr>
      <w:r>
        <w:rPr>
          <w:rFonts w:ascii="黑体" w:eastAsia="黑体" w:hint="eastAsia"/>
          <w:sz w:val="32"/>
          <w:szCs w:val="32"/>
        </w:rPr>
        <w:t>八</w:t>
      </w:r>
      <w:r w:rsidRPr="00917F9D">
        <w:rPr>
          <w:rFonts w:ascii="黑体" w:eastAsia="黑体" w:hint="eastAsia"/>
          <w:sz w:val="32"/>
          <w:szCs w:val="32"/>
        </w:rPr>
        <w:t>、项目支出</w:t>
      </w:r>
      <w:r>
        <w:rPr>
          <w:rFonts w:ascii="仿宋_GB2312" w:eastAsia="仿宋_GB2312" w:hint="eastAsia"/>
          <w:sz w:val="32"/>
          <w:szCs w:val="32"/>
        </w:rPr>
        <w:t>：是指基本支出之外，为完成特定行政任务和事业发展目标所发生的支出。</w:t>
      </w:r>
    </w:p>
    <w:p w:rsidR="00602DD8" w:rsidRDefault="00602DD8" w:rsidP="00602DD8">
      <w:pPr>
        <w:snapToGrid w:val="0"/>
        <w:spacing w:line="560" w:lineRule="exact"/>
        <w:ind w:firstLine="645"/>
        <w:rPr>
          <w:rFonts w:ascii="仿宋_GB2312" w:eastAsia="仿宋_GB2312"/>
          <w:sz w:val="32"/>
          <w:szCs w:val="32"/>
        </w:rPr>
      </w:pPr>
      <w:r>
        <w:rPr>
          <w:rFonts w:ascii="黑体" w:eastAsia="黑体" w:hint="eastAsia"/>
          <w:sz w:val="32"/>
          <w:szCs w:val="32"/>
        </w:rPr>
        <w:t>九</w:t>
      </w:r>
      <w:r w:rsidRPr="00917F9D">
        <w:rPr>
          <w:rFonts w:ascii="黑体" w:eastAsia="黑体" w:hint="eastAsia"/>
          <w:sz w:val="32"/>
          <w:szCs w:val="32"/>
        </w:rPr>
        <w:t>、</w:t>
      </w:r>
      <w:r>
        <w:rPr>
          <w:rFonts w:ascii="黑体" w:eastAsia="黑体" w:hint="eastAsia"/>
          <w:sz w:val="32"/>
          <w:szCs w:val="32"/>
        </w:rPr>
        <w:t>“三公”经费</w:t>
      </w:r>
      <w:r>
        <w:rPr>
          <w:rFonts w:ascii="仿宋_GB2312" w:eastAsia="仿宋_GB2312" w:hint="eastAsia"/>
          <w:sz w:val="32"/>
          <w:szCs w:val="32"/>
        </w:rPr>
        <w:t>：纳入财政预决算管理的“三公”经费，是指部门用财政拨款安排的因公出国（境）费、公务用车购置及运行维护费、公务接待费。其中：因公出国（境）费反映单位公</w:t>
      </w:r>
      <w:r>
        <w:rPr>
          <w:rFonts w:ascii="仿宋_GB2312" w:eastAsia="仿宋_GB2312" w:hint="eastAsia"/>
          <w:sz w:val="32"/>
          <w:szCs w:val="32"/>
        </w:rPr>
        <w:lastRenderedPageBreak/>
        <w:t>务出国（境）的国际旅费、国内城市间交通费、住宿费、伙食费、培训费、公杂费等支出；公务用车购置费反映单位公务用车购置支出（含车辆购置税）；公务用车运行维护费反映单位按规定保留的公务用车燃料费、维修费、保险费、过路过桥费、安全奖励费用等支出；公务接待费反映单位按规定开支的各类公务接待（含外宾接待）支出。</w:t>
      </w:r>
    </w:p>
    <w:p w:rsidR="00602DD8" w:rsidRDefault="00602DD8" w:rsidP="00602DD8">
      <w:pPr>
        <w:adjustRightInd w:val="0"/>
        <w:snapToGrid w:val="0"/>
        <w:spacing w:line="560" w:lineRule="exact"/>
        <w:ind w:firstLineChars="200" w:firstLine="640"/>
        <w:rPr>
          <w:rFonts w:ascii="仿宋_GB2312" w:eastAsia="仿宋_GB2312"/>
          <w:sz w:val="32"/>
          <w:szCs w:val="32"/>
        </w:rPr>
      </w:pPr>
      <w:r>
        <w:rPr>
          <w:rFonts w:ascii="黑体" w:eastAsia="黑体" w:hint="eastAsia"/>
          <w:sz w:val="32"/>
          <w:szCs w:val="32"/>
        </w:rPr>
        <w:t>十</w:t>
      </w:r>
      <w:r w:rsidRPr="00917F9D">
        <w:rPr>
          <w:rFonts w:ascii="黑体" w:eastAsia="黑体" w:hint="eastAsia"/>
          <w:sz w:val="32"/>
          <w:szCs w:val="32"/>
        </w:rPr>
        <w:t>、</w:t>
      </w:r>
      <w:r>
        <w:rPr>
          <w:rFonts w:ascii="黑体" w:eastAsia="黑体" w:hint="eastAsia"/>
          <w:sz w:val="32"/>
          <w:szCs w:val="32"/>
        </w:rPr>
        <w:t>机关运行经费</w:t>
      </w:r>
      <w:r>
        <w:rPr>
          <w:rFonts w:ascii="仿宋_GB2312" w:eastAsia="仿宋_GB2312" w:hint="eastAsia"/>
          <w:sz w:val="32"/>
          <w:szCs w:val="32"/>
        </w:rPr>
        <w:t>：</w:t>
      </w:r>
      <w:r w:rsidRPr="00E36200">
        <w:rPr>
          <w:rFonts w:ascii="仿宋_GB2312" w:eastAsia="仿宋_GB2312" w:hint="eastAsia"/>
          <w:sz w:val="32"/>
          <w:szCs w:val="32"/>
        </w:rPr>
        <w:t>是指</w:t>
      </w:r>
      <w:r>
        <w:rPr>
          <w:rFonts w:ascii="仿宋_GB2312" w:eastAsia="仿宋_GB2312" w:hint="eastAsia"/>
          <w:sz w:val="32"/>
          <w:szCs w:val="32"/>
        </w:rPr>
        <w:t>为保障行政单位（含参照公务员法管理的事业单位）运行，用于购买货物和服务等的各项公用经费，包括办公及印刷费、邮电费、差旅费、会议费、福利费、日常维修费、专业材料及一般设备购置费、办公用房水电费、办公用房取暖费、办公用房物业管理费、公务用车运行维护费以及其他费用。</w:t>
      </w:r>
    </w:p>
    <w:p w:rsidR="00602DD8" w:rsidRDefault="00602DD8" w:rsidP="00602DD8">
      <w:pPr>
        <w:adjustRightInd w:val="0"/>
        <w:snapToGrid w:val="0"/>
        <w:spacing w:line="560" w:lineRule="exact"/>
        <w:ind w:firstLineChars="200" w:firstLine="640"/>
        <w:rPr>
          <w:rFonts w:ascii="仿宋_GB2312" w:eastAsia="仿宋_GB2312"/>
          <w:sz w:val="32"/>
          <w:szCs w:val="32"/>
        </w:rPr>
      </w:pPr>
      <w:r>
        <w:rPr>
          <w:rFonts w:ascii="黑体" w:eastAsia="黑体" w:hint="eastAsia"/>
          <w:sz w:val="32"/>
          <w:szCs w:val="32"/>
        </w:rPr>
        <w:t>十一</w:t>
      </w:r>
      <w:r w:rsidRPr="00917F9D">
        <w:rPr>
          <w:rFonts w:ascii="黑体" w:eastAsia="黑体" w:hint="eastAsia"/>
          <w:sz w:val="32"/>
          <w:szCs w:val="32"/>
        </w:rPr>
        <w:t>、</w:t>
      </w:r>
      <w:r>
        <w:rPr>
          <w:rFonts w:ascii="黑体" w:eastAsia="黑体" w:hint="eastAsia"/>
          <w:sz w:val="32"/>
          <w:szCs w:val="32"/>
        </w:rPr>
        <w:t>工资福利支出（支出经济分类科目类级）</w:t>
      </w:r>
      <w:r>
        <w:rPr>
          <w:rFonts w:ascii="仿宋_GB2312" w:eastAsia="仿宋_GB2312" w:hint="eastAsia"/>
          <w:sz w:val="32"/>
          <w:szCs w:val="32"/>
        </w:rPr>
        <w:t>：反映单位开支的在职职工和编制外长期聘用人员的各类活动报酬，以及为上述人员缴纳的各项社会保险费等。</w:t>
      </w:r>
    </w:p>
    <w:p w:rsidR="00602DD8" w:rsidRPr="00E36200" w:rsidRDefault="00602DD8" w:rsidP="00602DD8">
      <w:pPr>
        <w:adjustRightInd w:val="0"/>
        <w:snapToGrid w:val="0"/>
        <w:spacing w:line="560" w:lineRule="exact"/>
        <w:ind w:firstLineChars="200" w:firstLine="640"/>
        <w:rPr>
          <w:rFonts w:ascii="仿宋_GB2312" w:eastAsia="仿宋_GB2312"/>
          <w:sz w:val="32"/>
          <w:szCs w:val="32"/>
        </w:rPr>
      </w:pPr>
      <w:r>
        <w:rPr>
          <w:rFonts w:ascii="黑体" w:eastAsia="黑体" w:hint="eastAsia"/>
          <w:sz w:val="32"/>
          <w:szCs w:val="32"/>
        </w:rPr>
        <w:t>十二</w:t>
      </w:r>
      <w:r w:rsidRPr="00917F9D">
        <w:rPr>
          <w:rFonts w:ascii="黑体" w:eastAsia="黑体" w:hint="eastAsia"/>
          <w:sz w:val="32"/>
          <w:szCs w:val="32"/>
        </w:rPr>
        <w:t>、</w:t>
      </w:r>
      <w:r>
        <w:rPr>
          <w:rFonts w:ascii="黑体" w:eastAsia="黑体" w:hint="eastAsia"/>
          <w:sz w:val="32"/>
          <w:szCs w:val="32"/>
        </w:rPr>
        <w:t>商品和服务支出（支出经济分类科目类级）</w:t>
      </w:r>
      <w:r>
        <w:rPr>
          <w:rFonts w:ascii="仿宋_GB2312" w:eastAsia="仿宋_GB2312" w:hint="eastAsia"/>
          <w:sz w:val="32"/>
          <w:szCs w:val="32"/>
        </w:rPr>
        <w:t>：反映单位购买商品和服务的支出（不包括用于购置固定资产的支出、战略性和应急储备支出）。</w:t>
      </w:r>
    </w:p>
    <w:p w:rsidR="00602DD8" w:rsidRDefault="00602DD8" w:rsidP="00F7737B">
      <w:pPr>
        <w:snapToGrid w:val="0"/>
        <w:spacing w:beforeLines="50" w:afterLines="50" w:line="560" w:lineRule="exact"/>
        <w:jc w:val="center"/>
        <w:rPr>
          <w:rFonts w:ascii="楷体_GB2312" w:eastAsia="楷体_GB2312" w:hAnsi="黑体"/>
          <w:b/>
          <w:color w:val="000000"/>
          <w:sz w:val="36"/>
          <w:szCs w:val="36"/>
        </w:rPr>
      </w:pPr>
      <w:r w:rsidRPr="00665944">
        <w:rPr>
          <w:rFonts w:ascii="楷体_GB2312" w:eastAsia="楷体_GB2312" w:hAnsi="黑体" w:hint="eastAsia"/>
          <w:b/>
          <w:color w:val="000000"/>
          <w:sz w:val="36"/>
          <w:szCs w:val="36"/>
        </w:rPr>
        <w:t>第五部分</w:t>
      </w:r>
      <w:r>
        <w:rPr>
          <w:rFonts w:ascii="楷体_GB2312" w:eastAsia="楷体_GB2312" w:hAnsi="黑体" w:hint="eastAsia"/>
          <w:b/>
          <w:color w:val="000000"/>
          <w:sz w:val="36"/>
          <w:szCs w:val="36"/>
        </w:rPr>
        <w:t xml:space="preserve">  预算公开联系方式及信息反馈渠道</w:t>
      </w:r>
    </w:p>
    <w:p w:rsidR="00602DD8" w:rsidRDefault="00602DD8" w:rsidP="00602DD8">
      <w:pPr>
        <w:snapToGrid w:val="0"/>
        <w:spacing w:line="560" w:lineRule="exact"/>
        <w:ind w:firstLineChars="200" w:firstLine="640"/>
        <w:rPr>
          <w:rFonts w:ascii="仿宋_GB2312" w:eastAsia="仿宋_GB2312" w:hAnsi="黑体"/>
          <w:color w:val="000000"/>
          <w:sz w:val="32"/>
          <w:szCs w:val="32"/>
        </w:rPr>
      </w:pPr>
      <w:r w:rsidRPr="00F25DBE">
        <w:rPr>
          <w:rFonts w:ascii="仿宋_GB2312" w:eastAsia="仿宋_GB2312" w:hAnsi="黑体" w:hint="eastAsia"/>
          <w:color w:val="000000"/>
          <w:sz w:val="32"/>
          <w:szCs w:val="32"/>
        </w:rPr>
        <w:t>本单位</w:t>
      </w:r>
      <w:r>
        <w:rPr>
          <w:rFonts w:ascii="仿宋_GB2312" w:eastAsia="仿宋_GB2312" w:hAnsi="黑体" w:hint="eastAsia"/>
          <w:color w:val="000000"/>
          <w:sz w:val="32"/>
          <w:szCs w:val="32"/>
        </w:rPr>
        <w:t>预算公开</w:t>
      </w:r>
      <w:r w:rsidRPr="00F25DBE">
        <w:rPr>
          <w:rFonts w:ascii="仿宋_GB2312" w:eastAsia="仿宋_GB2312" w:hAnsi="黑体" w:hint="eastAsia"/>
          <w:color w:val="000000"/>
          <w:sz w:val="32"/>
          <w:szCs w:val="32"/>
        </w:rPr>
        <w:t>信息反馈和联系方式</w:t>
      </w:r>
      <w:r>
        <w:rPr>
          <w:rFonts w:ascii="仿宋_GB2312" w:eastAsia="仿宋_GB2312" w:hAnsi="黑体" w:hint="eastAsia"/>
          <w:color w:val="000000"/>
          <w:sz w:val="32"/>
          <w:szCs w:val="32"/>
        </w:rPr>
        <w:t>：</w:t>
      </w:r>
    </w:p>
    <w:p w:rsidR="00602DD8" w:rsidRPr="00F25DBE" w:rsidRDefault="00602DD8" w:rsidP="00602DD8">
      <w:pPr>
        <w:snapToGrid w:val="0"/>
        <w:spacing w:line="560" w:lineRule="exact"/>
        <w:ind w:firstLineChars="200" w:firstLine="640"/>
        <w:rPr>
          <w:rFonts w:ascii="仿宋_GB2312" w:eastAsia="仿宋_GB2312" w:hAnsi="黑体"/>
          <w:color w:val="000000"/>
          <w:sz w:val="32"/>
          <w:szCs w:val="32"/>
        </w:rPr>
      </w:pPr>
      <w:r>
        <w:rPr>
          <w:rFonts w:ascii="仿宋_GB2312" w:eastAsia="仿宋_GB2312" w:hAnsi="黑体" w:hint="eastAsia"/>
          <w:color w:val="000000"/>
          <w:sz w:val="32"/>
          <w:szCs w:val="32"/>
        </w:rPr>
        <w:t>联系人：兰淑根        联系电话：0471-4609172</w:t>
      </w:r>
    </w:p>
    <w:p w:rsidR="00602DD8" w:rsidRPr="00665944" w:rsidRDefault="00602DD8" w:rsidP="00F7737B">
      <w:pPr>
        <w:snapToGrid w:val="0"/>
        <w:spacing w:beforeLines="50" w:afterLines="50" w:line="560" w:lineRule="exact"/>
        <w:jc w:val="center"/>
        <w:rPr>
          <w:rFonts w:ascii="楷体_GB2312" w:eastAsia="楷体_GB2312" w:hAnsi="黑体"/>
          <w:b/>
          <w:color w:val="000000"/>
          <w:sz w:val="36"/>
          <w:szCs w:val="36"/>
        </w:rPr>
      </w:pPr>
      <w:r w:rsidRPr="00665944">
        <w:rPr>
          <w:rFonts w:ascii="楷体_GB2312" w:eastAsia="楷体_GB2312" w:hAnsi="黑体" w:hint="eastAsia"/>
          <w:b/>
          <w:color w:val="000000"/>
          <w:sz w:val="36"/>
          <w:szCs w:val="36"/>
        </w:rPr>
        <w:t>第</w:t>
      </w:r>
      <w:r>
        <w:rPr>
          <w:rFonts w:ascii="楷体_GB2312" w:eastAsia="楷体_GB2312" w:hAnsi="黑体" w:hint="eastAsia"/>
          <w:b/>
          <w:color w:val="000000"/>
          <w:sz w:val="36"/>
          <w:szCs w:val="36"/>
        </w:rPr>
        <w:t>六</w:t>
      </w:r>
      <w:r w:rsidRPr="00665944">
        <w:rPr>
          <w:rFonts w:ascii="楷体_GB2312" w:eastAsia="楷体_GB2312" w:hAnsi="黑体" w:hint="eastAsia"/>
          <w:b/>
          <w:color w:val="000000"/>
          <w:sz w:val="36"/>
          <w:szCs w:val="36"/>
        </w:rPr>
        <w:t>部分  部门预算公开表</w:t>
      </w:r>
    </w:p>
    <w:p w:rsidR="00602DD8" w:rsidRPr="00B41850" w:rsidRDefault="00602DD8" w:rsidP="00602DD8">
      <w:pPr>
        <w:ind w:firstLineChars="200" w:firstLine="640"/>
        <w:rPr>
          <w:rFonts w:ascii="仿宋_GB2312" w:eastAsia="仿宋_GB2312"/>
          <w:sz w:val="32"/>
          <w:szCs w:val="32"/>
        </w:rPr>
      </w:pPr>
      <w:r w:rsidRPr="00B41850">
        <w:rPr>
          <w:rFonts w:ascii="仿宋_GB2312" w:eastAsia="仿宋_GB2312" w:hAnsi="黑体" w:hint="eastAsia"/>
          <w:color w:val="000000"/>
          <w:sz w:val="32"/>
          <w:szCs w:val="32"/>
        </w:rPr>
        <w:t>详见附表：部门预算公开8张表</w:t>
      </w:r>
      <w:r>
        <w:rPr>
          <w:rFonts w:ascii="仿宋_GB2312" w:eastAsia="仿宋_GB2312" w:hAnsi="黑体" w:hint="eastAsia"/>
          <w:color w:val="000000"/>
          <w:sz w:val="32"/>
          <w:szCs w:val="32"/>
        </w:rPr>
        <w:t>以总表形式上传</w:t>
      </w:r>
      <w:r w:rsidRPr="00B41850">
        <w:rPr>
          <w:rFonts w:ascii="仿宋_GB2312" w:eastAsia="仿宋_GB2312" w:hAnsi="黑体" w:hint="eastAsia"/>
          <w:color w:val="000000"/>
          <w:sz w:val="32"/>
          <w:szCs w:val="32"/>
        </w:rPr>
        <w:t>，项目支出</w:t>
      </w:r>
      <w:r w:rsidRPr="00B41850">
        <w:rPr>
          <w:rFonts w:ascii="仿宋_GB2312" w:eastAsia="仿宋_GB2312" w:hAnsi="黑体" w:hint="eastAsia"/>
          <w:color w:val="000000"/>
          <w:sz w:val="32"/>
          <w:szCs w:val="32"/>
        </w:rPr>
        <w:lastRenderedPageBreak/>
        <w:t>绩效目标表</w:t>
      </w:r>
      <w:r>
        <w:rPr>
          <w:rFonts w:ascii="仿宋_GB2312" w:eastAsia="仿宋_GB2312" w:hAnsi="黑体" w:hint="eastAsia"/>
          <w:color w:val="000000"/>
          <w:sz w:val="32"/>
          <w:szCs w:val="32"/>
        </w:rPr>
        <w:t>以总表形式上传。（样式见自治区部门预算公开样式）</w:t>
      </w:r>
    </w:p>
    <w:p w:rsidR="00324F86" w:rsidRPr="00602DD8" w:rsidRDefault="00324F86"/>
    <w:sectPr w:rsidR="00324F86" w:rsidRPr="00602DD8" w:rsidSect="005B6A19">
      <w:footerReference w:type="default" r:id="rId8"/>
      <w:pgSz w:w="11906" w:h="16838" w:code="9"/>
      <w:pgMar w:top="1588" w:right="1531" w:bottom="1588" w:left="1531" w:header="851" w:footer="851" w:gutter="0"/>
      <w:pgNumType w:start="1" w:chapStyle="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6A88" w:rsidRDefault="00716A88" w:rsidP="00602DD8">
      <w:r>
        <w:separator/>
      </w:r>
    </w:p>
  </w:endnote>
  <w:endnote w:type="continuationSeparator" w:id="1">
    <w:p w:rsidR="00716A88" w:rsidRDefault="00716A88" w:rsidP="00602D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0"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楷体_GB2312">
    <w:altName w:val="楷体"/>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DD8" w:rsidRDefault="009B105A" w:rsidP="006F0F40">
    <w:pPr>
      <w:pStyle w:val="a4"/>
      <w:framePr w:wrap="around" w:vAnchor="text" w:hAnchor="margin" w:xAlign="center" w:y="1"/>
      <w:rPr>
        <w:rStyle w:val="a5"/>
      </w:rPr>
    </w:pPr>
    <w:r>
      <w:rPr>
        <w:rStyle w:val="a5"/>
      </w:rPr>
      <w:fldChar w:fldCharType="begin"/>
    </w:r>
    <w:r w:rsidR="00602DD8">
      <w:rPr>
        <w:rStyle w:val="a5"/>
      </w:rPr>
      <w:instrText xml:space="preserve">PAGE  </w:instrText>
    </w:r>
    <w:r>
      <w:rPr>
        <w:rStyle w:val="a5"/>
      </w:rPr>
      <w:fldChar w:fldCharType="end"/>
    </w:r>
  </w:p>
  <w:p w:rsidR="00602DD8" w:rsidRDefault="00602DD8" w:rsidP="00CD560E">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DD8" w:rsidRDefault="009B105A" w:rsidP="00B35DFD">
    <w:pPr>
      <w:pStyle w:val="a4"/>
      <w:framePr w:wrap="around" w:vAnchor="text" w:hAnchor="margin" w:xAlign="center" w:y="1"/>
      <w:rPr>
        <w:rStyle w:val="a5"/>
      </w:rPr>
    </w:pPr>
    <w:r>
      <w:rPr>
        <w:rStyle w:val="a5"/>
      </w:rPr>
      <w:fldChar w:fldCharType="begin"/>
    </w:r>
    <w:r w:rsidR="00602DD8">
      <w:rPr>
        <w:rStyle w:val="a5"/>
      </w:rPr>
      <w:instrText xml:space="preserve">PAGE  </w:instrText>
    </w:r>
    <w:r>
      <w:rPr>
        <w:rStyle w:val="a5"/>
      </w:rPr>
      <w:fldChar w:fldCharType="separate"/>
    </w:r>
    <w:r w:rsidR="00F7737B">
      <w:rPr>
        <w:rStyle w:val="a5"/>
        <w:noProof/>
      </w:rPr>
      <w:t>III</w:t>
    </w:r>
    <w:r>
      <w:rPr>
        <w:rStyle w:val="a5"/>
      </w:rPr>
      <w:fldChar w:fldCharType="end"/>
    </w:r>
  </w:p>
  <w:p w:rsidR="00602DD8" w:rsidRPr="00CD7A1A" w:rsidRDefault="00602DD8">
    <w:pPr>
      <w:pStyle w:val="a4"/>
      <w:jc w:val="center"/>
      <w:rPr>
        <w:sz w:val="24"/>
        <w:szCs w:val="24"/>
      </w:rPr>
    </w:pPr>
  </w:p>
  <w:p w:rsidR="00602DD8" w:rsidRDefault="00602DD8" w:rsidP="00CD560E">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56A" w:rsidRPr="00CA72B4" w:rsidRDefault="009B105A">
    <w:pPr>
      <w:pStyle w:val="a4"/>
      <w:jc w:val="center"/>
      <w:rPr>
        <w:sz w:val="24"/>
        <w:szCs w:val="24"/>
      </w:rPr>
    </w:pPr>
    <w:r w:rsidRPr="00CA72B4">
      <w:rPr>
        <w:sz w:val="24"/>
        <w:szCs w:val="24"/>
      </w:rPr>
      <w:fldChar w:fldCharType="begin"/>
    </w:r>
    <w:r w:rsidR="00324F86" w:rsidRPr="00CA72B4">
      <w:rPr>
        <w:sz w:val="24"/>
        <w:szCs w:val="24"/>
      </w:rPr>
      <w:instrText>PAGE   \* MERGEFORMAT</w:instrText>
    </w:r>
    <w:r w:rsidRPr="00CA72B4">
      <w:rPr>
        <w:sz w:val="24"/>
        <w:szCs w:val="24"/>
      </w:rPr>
      <w:fldChar w:fldCharType="separate"/>
    </w:r>
    <w:r w:rsidR="00F7737B" w:rsidRPr="00F7737B">
      <w:rPr>
        <w:noProof/>
        <w:sz w:val="24"/>
        <w:szCs w:val="24"/>
        <w:lang w:val="zh-CN"/>
      </w:rPr>
      <w:t>7</w:t>
    </w:r>
    <w:r w:rsidRPr="00CA72B4">
      <w:rPr>
        <w:sz w:val="24"/>
        <w:szCs w:val="24"/>
      </w:rPr>
      <w:fldChar w:fldCharType="end"/>
    </w:r>
  </w:p>
  <w:p w:rsidR="007D556A" w:rsidRDefault="00716A88" w:rsidP="00CD560E">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6A88" w:rsidRDefault="00716A88" w:rsidP="00602DD8">
      <w:r>
        <w:separator/>
      </w:r>
    </w:p>
  </w:footnote>
  <w:footnote w:type="continuationSeparator" w:id="1">
    <w:p w:rsidR="00716A88" w:rsidRDefault="00716A88" w:rsidP="00602DD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02DD8"/>
    <w:rsid w:val="00026579"/>
    <w:rsid w:val="0006247B"/>
    <w:rsid w:val="000633DD"/>
    <w:rsid w:val="00324F86"/>
    <w:rsid w:val="00437527"/>
    <w:rsid w:val="00602DD8"/>
    <w:rsid w:val="007034C3"/>
    <w:rsid w:val="00716A88"/>
    <w:rsid w:val="0088768E"/>
    <w:rsid w:val="008E0B00"/>
    <w:rsid w:val="00981D78"/>
    <w:rsid w:val="009B105A"/>
    <w:rsid w:val="009F4D39"/>
    <w:rsid w:val="00C47FF2"/>
    <w:rsid w:val="00E56A04"/>
    <w:rsid w:val="00F5117C"/>
    <w:rsid w:val="00F773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DD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02DD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02DD8"/>
    <w:rPr>
      <w:sz w:val="18"/>
      <w:szCs w:val="18"/>
    </w:rPr>
  </w:style>
  <w:style w:type="paragraph" w:styleId="a4">
    <w:name w:val="footer"/>
    <w:basedOn w:val="a"/>
    <w:link w:val="Char0"/>
    <w:uiPriority w:val="99"/>
    <w:unhideWhenUsed/>
    <w:rsid w:val="00602DD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02DD8"/>
    <w:rPr>
      <w:sz w:val="18"/>
      <w:szCs w:val="18"/>
    </w:rPr>
  </w:style>
  <w:style w:type="character" w:styleId="a5">
    <w:name w:val="page number"/>
    <w:basedOn w:val="a0"/>
    <w:rsid w:val="00602DD8"/>
  </w:style>
  <w:style w:type="paragraph" w:styleId="a6">
    <w:name w:val="Normal (Web)"/>
    <w:basedOn w:val="a"/>
    <w:uiPriority w:val="99"/>
    <w:rsid w:val="00602DD8"/>
    <w:pPr>
      <w:widowControl/>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10</Pages>
  <Words>532</Words>
  <Characters>3034</Characters>
  <Application>Microsoft Office Word</Application>
  <DocSecurity>0</DocSecurity>
  <Lines>25</Lines>
  <Paragraphs>7</Paragraphs>
  <ScaleCrop>false</ScaleCrop>
  <Company>P R C</Company>
  <LinksUpToDate>false</LinksUpToDate>
  <CharactersWithSpaces>3559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12</cp:revision>
  <dcterms:created xsi:type="dcterms:W3CDTF">2021-05-21T07:39:00Z</dcterms:created>
  <dcterms:modified xsi:type="dcterms:W3CDTF">2021-05-24T01:52:00Z</dcterms:modified>
</cp:coreProperties>
</file>